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tcPr>
          <w:p w14:paraId="5542AF40"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025D8F">
              <w:rPr>
                <w:rFonts w:asciiTheme="minorHAnsi" w:hAnsiTheme="minorHAnsi" w:cstheme="minorHAnsi"/>
                <w:b/>
                <w:bCs/>
                <w:sz w:val="22"/>
                <w:szCs w:val="22"/>
                <w:lang w:val="it-IT"/>
              </w:rPr>
              <w:t xml:space="preserve">PROGRAMUL REGIONAL </w:t>
            </w:r>
            <w:r w:rsidR="003F4F98" w:rsidRPr="00025D8F">
              <w:rPr>
                <w:rFonts w:asciiTheme="minorHAnsi" w:hAnsiTheme="minorHAnsi" w:cstheme="minorHAnsi"/>
                <w:b/>
                <w:bCs/>
                <w:sz w:val="22"/>
                <w:szCs w:val="22"/>
                <w:lang w:val="it-IT"/>
              </w:rPr>
              <w:t>SUD-MUNTENIA</w:t>
            </w:r>
            <w:r w:rsidRPr="00025D8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tcPr>
          <w:p w14:paraId="1CD06150" w14:textId="215AFF10" w:rsidR="00024AE1" w:rsidRDefault="00024AE1" w:rsidP="004040F8">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Prioritatea </w:t>
            </w:r>
          </w:p>
          <w:p w14:paraId="42A183D1" w14:textId="3AF7C368" w:rsidR="004A3535" w:rsidRPr="004040F8" w:rsidRDefault="004A3535" w:rsidP="004040F8">
            <w:pPr>
              <w:pStyle w:val="BodyText"/>
              <w:spacing w:before="0" w:after="0"/>
              <w:rPr>
                <w:rFonts w:asciiTheme="minorHAnsi" w:hAnsiTheme="minorHAnsi" w:cstheme="minorHAnsi"/>
                <w:sz w:val="22"/>
                <w:szCs w:val="22"/>
                <w:lang w:val="it-IT"/>
              </w:rPr>
            </w:pPr>
            <w:r w:rsidRPr="004A3535">
              <w:rPr>
                <w:rFonts w:asciiTheme="minorHAnsi" w:hAnsiTheme="minorHAnsi" w:cstheme="minorHAnsi"/>
                <w:b/>
                <w:bCs/>
                <w:sz w:val="22"/>
                <w:szCs w:val="22"/>
                <w:lang w:val="it-IT"/>
              </w:rPr>
              <w:t xml:space="preserve">Operațiunea </w:t>
            </w:r>
          </w:p>
          <w:p w14:paraId="6A6D7C4E" w14:textId="77777777" w:rsidR="009F69AA" w:rsidRDefault="00024AE1" w:rsidP="009F69AA">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Apel de proiecte: </w:t>
            </w:r>
            <w:r w:rsidR="006E442F" w:rsidRPr="006E442F">
              <w:rPr>
                <w:rFonts w:asciiTheme="minorHAnsi" w:hAnsiTheme="minorHAnsi" w:cstheme="minorHAnsi"/>
                <w:b/>
                <w:bCs/>
                <w:sz w:val="22"/>
                <w:szCs w:val="22"/>
                <w:lang w:val="it-IT"/>
              </w:rPr>
              <w:t xml:space="preserve"> </w:t>
            </w:r>
          </w:p>
          <w:p w14:paraId="5FE05D2C" w14:textId="0546B92C" w:rsidR="00024AE1" w:rsidRPr="00025D8F" w:rsidRDefault="00024AE1" w:rsidP="009F69AA">
            <w:pPr>
              <w:pStyle w:val="BodyText"/>
              <w:spacing w:before="0" w:after="0"/>
              <w:rPr>
                <w:rFonts w:asciiTheme="minorHAnsi" w:hAnsiTheme="minorHAnsi" w:cstheme="minorHAnsi"/>
                <w:b/>
                <w:bCs/>
                <w:sz w:val="22"/>
                <w:szCs w:val="22"/>
                <w:lang w:val="it-IT"/>
              </w:rPr>
            </w:pPr>
          </w:p>
        </w:tc>
      </w:tr>
      <w:tr w:rsidR="007961A7" w:rsidRPr="009E28AF" w14:paraId="2B8FC6F6" w14:textId="77777777" w:rsidTr="009E28AF">
        <w:trPr>
          <w:trHeight w:val="357"/>
        </w:trPr>
        <w:tc>
          <w:tcPr>
            <w:tcW w:w="14821" w:type="dxa"/>
            <w:gridSpan w:val="5"/>
            <w:tcBorders>
              <w:bottom w:val="single" w:sz="4" w:space="0" w:color="auto"/>
            </w:tcBorders>
          </w:tcPr>
          <w:p w14:paraId="262D1BC9" w14:textId="1B38370E" w:rsidR="007961A7" w:rsidRPr="00025D8F" w:rsidRDefault="007961A7" w:rsidP="000567A2">
            <w:pPr>
              <w:pStyle w:val="BodyText"/>
              <w:spacing w:before="0" w:after="0"/>
              <w:jc w:val="center"/>
              <w:rPr>
                <w:rFonts w:asciiTheme="minorHAnsi" w:hAnsiTheme="minorHAnsi" w:cstheme="minorHAnsi"/>
                <w:b/>
                <w:bCs/>
                <w:sz w:val="22"/>
                <w:szCs w:val="22"/>
                <w:lang w:val="it-IT"/>
              </w:rPr>
            </w:pPr>
          </w:p>
        </w:tc>
      </w:tr>
      <w:tr w:rsidR="007961A7" w:rsidRPr="009E28AF" w14:paraId="1F3A5036" w14:textId="77777777" w:rsidTr="009E28AF">
        <w:trPr>
          <w:trHeight w:val="588"/>
        </w:trPr>
        <w:tc>
          <w:tcPr>
            <w:tcW w:w="14821" w:type="dxa"/>
            <w:gridSpan w:val="5"/>
            <w:tcBorders>
              <w:bottom w:val="single" w:sz="4" w:space="0" w:color="auto"/>
            </w:tcBorders>
          </w:tcPr>
          <w:p w14:paraId="45D09625" w14:textId="1F14BA43"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ANEXA - Grila de verificare a eligibilității cererilor de finanţare</w:t>
            </w:r>
            <w:r w:rsidR="00ED4A30" w:rsidRPr="00025D8F">
              <w:rPr>
                <w:rFonts w:asciiTheme="minorHAnsi" w:hAnsiTheme="minorHAnsi" w:cstheme="minorHAnsi"/>
                <w:b/>
                <w:bCs/>
                <w:sz w:val="22"/>
                <w:szCs w:val="22"/>
                <w:lang w:val="it-IT"/>
              </w:rPr>
              <w:t xml:space="preserve"> în etapa de contractare</w:t>
            </w:r>
          </w:p>
          <w:p w14:paraId="061CE95E" w14:textId="77777777" w:rsidR="00083A16" w:rsidRPr="00025D8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025D8F" w:rsidRDefault="00647181" w:rsidP="00083A16">
            <w:pPr>
              <w:pStyle w:val="BodyText"/>
              <w:spacing w:before="0" w:after="0"/>
              <w:rPr>
                <w:rFonts w:asciiTheme="minorHAnsi" w:hAnsiTheme="minorHAnsi" w:cstheme="minorHAnsi"/>
                <w:b/>
                <w:bCs/>
                <w:sz w:val="22"/>
                <w:szCs w:val="22"/>
                <w:lang w:val="it-IT"/>
              </w:rPr>
            </w:pPr>
            <w:bookmarkStart w:id="1" w:name="_Hlk140232085"/>
            <w:r w:rsidRPr="00025D8F">
              <w:rPr>
                <w:rFonts w:asciiTheme="minorHAnsi" w:hAnsiTheme="minorHAnsi" w:cstheme="minorHAnsi"/>
                <w:b/>
                <w:bCs/>
                <w:sz w:val="22"/>
                <w:szCs w:val="22"/>
                <w:lang w:val="it-IT"/>
              </w:rPr>
              <w:t>Cod SMIS</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 xml:space="preserve">...................................  </w:t>
            </w:r>
            <w:bookmarkEnd w:id="1"/>
          </w:p>
          <w:p w14:paraId="4415E4E1" w14:textId="17D8F6C9" w:rsidR="00647181" w:rsidRPr="00025D8F" w:rsidRDefault="00647181" w:rsidP="00083A16">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Nr de înregistrare</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w:t>
            </w:r>
          </w:p>
          <w:p w14:paraId="70AC5B5F" w14:textId="47C5734E" w:rsidR="005D4D15" w:rsidRPr="00025D8F" w:rsidRDefault="00647181" w:rsidP="00083A16">
            <w:pPr>
              <w:pStyle w:val="BodyText"/>
              <w:spacing w:before="0" w:after="0"/>
              <w:rPr>
                <w:rFonts w:asciiTheme="minorHAnsi" w:hAnsiTheme="minorHAnsi" w:cstheme="minorHAnsi"/>
                <w:b/>
                <w:bCs/>
                <w:sz w:val="22"/>
                <w:szCs w:val="22"/>
                <w:lang w:val="it-IT"/>
              </w:rPr>
            </w:pPr>
            <w:bookmarkStart w:id="2" w:name="_Hlk140232062"/>
            <w:r w:rsidRPr="00025D8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tcPr>
          <w:p w14:paraId="1B23F578"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tcPr>
          <w:p w14:paraId="4D8CCBDE"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B77A02">
        <w:trPr>
          <w:trHeight w:val="20"/>
        </w:trPr>
        <w:tc>
          <w:tcPr>
            <w:tcW w:w="10365" w:type="dxa"/>
            <w:tcBorders>
              <w:bottom w:val="single" w:sz="4" w:space="0" w:color="auto"/>
            </w:tcBorders>
          </w:tcPr>
          <w:p w14:paraId="1EC18A72"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tcPr>
          <w:p w14:paraId="01E8F72F"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DA</w:t>
            </w:r>
          </w:p>
        </w:tc>
        <w:tc>
          <w:tcPr>
            <w:tcW w:w="630" w:type="dxa"/>
            <w:tcBorders>
              <w:bottom w:val="single" w:sz="4" w:space="0" w:color="auto"/>
            </w:tcBorders>
          </w:tcPr>
          <w:p w14:paraId="615F694A"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NU</w:t>
            </w:r>
          </w:p>
        </w:tc>
        <w:tc>
          <w:tcPr>
            <w:tcW w:w="602" w:type="dxa"/>
            <w:tcBorders>
              <w:bottom w:val="single" w:sz="4" w:space="0" w:color="auto"/>
            </w:tcBorders>
          </w:tcPr>
          <w:p w14:paraId="245723F6"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NA</w:t>
            </w:r>
          </w:p>
        </w:tc>
        <w:tc>
          <w:tcPr>
            <w:tcW w:w="2722" w:type="dxa"/>
            <w:tcBorders>
              <w:bottom w:val="single" w:sz="4" w:space="0" w:color="auto"/>
            </w:tcBorders>
          </w:tcPr>
          <w:p w14:paraId="3E0B6A4F" w14:textId="5B96844E" w:rsidR="007961A7" w:rsidRPr="00025D8F" w:rsidRDefault="007D0543" w:rsidP="000567A2">
            <w:pPr>
              <w:pStyle w:val="BodyText"/>
              <w:spacing w:before="0" w:after="0"/>
              <w:ind w:right="-108" w:hanging="108"/>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 </w:t>
            </w:r>
            <w:r w:rsidR="007961A7" w:rsidRPr="00025D8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tcPr>
          <w:p w14:paraId="5968B32C" w14:textId="77777777" w:rsidR="00803B36" w:rsidRPr="00025D8F" w:rsidRDefault="00803B36" w:rsidP="00803B36">
            <w:pPr>
              <w:pStyle w:val="BodyText"/>
              <w:spacing w:before="0" w:after="0"/>
              <w:ind w:right="-108" w:hanging="108"/>
              <w:jc w:val="center"/>
              <w:rPr>
                <w:rFonts w:asciiTheme="minorHAnsi" w:hAnsiTheme="minorHAnsi" w:cstheme="minorHAnsi"/>
                <w:b/>
                <w:bCs/>
                <w:sz w:val="22"/>
                <w:szCs w:val="22"/>
                <w:lang w:val="en-US"/>
              </w:rPr>
            </w:pPr>
            <w:r w:rsidRPr="00025D8F">
              <w:rPr>
                <w:rFonts w:asciiTheme="minorHAnsi" w:hAnsiTheme="minorHAnsi" w:cstheme="minorHAnsi"/>
                <w:b/>
                <w:color w:val="FFFFFF" w:themeColor="background1"/>
                <w:sz w:val="22"/>
                <w:szCs w:val="22"/>
                <w:lang w:val="it-IT"/>
              </w:rPr>
              <w:t xml:space="preserve">CEREREA DE </w:t>
            </w:r>
            <w:r w:rsidRPr="00025D8F">
              <w:rPr>
                <w:rFonts w:asciiTheme="minorHAnsi" w:hAnsiTheme="minorHAnsi" w:cstheme="minorHAnsi"/>
                <w:b/>
                <w:color w:val="FFFFFF" w:themeColor="background1"/>
                <w:sz w:val="22"/>
                <w:szCs w:val="22"/>
                <w:lang w:val="en-US"/>
              </w:rPr>
              <w:t xml:space="preserve"> FINAN</w:t>
            </w:r>
            <w:r w:rsidRPr="00025D8F">
              <w:rPr>
                <w:rFonts w:asciiTheme="minorHAnsi" w:hAnsiTheme="minorHAnsi" w:cstheme="minorHAnsi"/>
                <w:b/>
                <w:color w:val="FFFFFF" w:themeColor="background1"/>
                <w:sz w:val="22"/>
                <w:szCs w:val="22"/>
              </w:rPr>
              <w:t>Ț</w:t>
            </w:r>
            <w:r w:rsidRPr="00025D8F">
              <w:rPr>
                <w:rFonts w:asciiTheme="minorHAnsi" w:hAnsiTheme="minorHAnsi" w:cstheme="minorHAnsi"/>
                <w:b/>
                <w:color w:val="FFFFFF" w:themeColor="background1"/>
                <w:sz w:val="22"/>
                <w:szCs w:val="22"/>
                <w:lang w:val="en-US"/>
              </w:rPr>
              <w:t>ARE</w:t>
            </w:r>
          </w:p>
        </w:tc>
      </w:tr>
      <w:tr w:rsidR="00803B36" w:rsidRPr="009E28AF" w14:paraId="2B842AD7" w14:textId="77777777" w:rsidTr="00B77A02">
        <w:trPr>
          <w:trHeight w:val="20"/>
        </w:trPr>
        <w:tc>
          <w:tcPr>
            <w:tcW w:w="10365" w:type="dxa"/>
            <w:tcBorders>
              <w:bottom w:val="single" w:sz="4" w:space="0" w:color="auto"/>
            </w:tcBorders>
          </w:tcPr>
          <w:p w14:paraId="6B869A5C" w14:textId="2E3E4226" w:rsidR="00FD634D" w:rsidRPr="00FD634D" w:rsidRDefault="00FD634D" w:rsidP="00FD634D">
            <w:pPr>
              <w:pStyle w:val="BodyText"/>
              <w:numPr>
                <w:ilvl w:val="0"/>
                <w:numId w:val="10"/>
              </w:numPr>
              <w:spacing w:before="0" w:after="0"/>
              <w:ind w:left="324"/>
              <w:jc w:val="both"/>
              <w:rPr>
                <w:rFonts w:asciiTheme="minorHAnsi" w:hAnsiTheme="minorHAnsi" w:cstheme="minorHAnsi"/>
                <w:b/>
                <w:iCs w:val="0"/>
                <w:color w:val="000000" w:themeColor="text1"/>
                <w:sz w:val="22"/>
                <w:szCs w:val="22"/>
              </w:rPr>
            </w:pPr>
            <w:r w:rsidRPr="00FD634D">
              <w:rPr>
                <w:rFonts w:asciiTheme="minorHAnsi" w:hAnsiTheme="minorHAnsi" w:cstheme="minorHAnsi"/>
                <w:b/>
                <w:iCs w:val="0"/>
                <w:color w:val="000000" w:themeColor="text1"/>
                <w:sz w:val="22"/>
                <w:szCs w:val="22"/>
              </w:rPr>
              <w:t>Cererea de finanțare.</w:t>
            </w:r>
          </w:p>
          <w:p w14:paraId="6174DBC7" w14:textId="7D4B3D7C" w:rsidR="00803B36" w:rsidRPr="00025D8F" w:rsidRDefault="00803B36" w:rsidP="00D35A7D">
            <w:pPr>
              <w:pStyle w:val="BodyText"/>
              <w:spacing w:before="0" w:after="0"/>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Toate </w:t>
            </w:r>
            <w:r w:rsidR="00B83867" w:rsidRPr="00025D8F">
              <w:rPr>
                <w:rFonts w:asciiTheme="minorHAnsi" w:hAnsiTheme="minorHAnsi" w:cstheme="minorHAnsi"/>
                <w:bCs/>
                <w:iCs w:val="0"/>
                <w:color w:val="000000" w:themeColor="text1"/>
                <w:sz w:val="22"/>
                <w:szCs w:val="22"/>
              </w:rPr>
              <w:t>secțiun</w:t>
            </w:r>
            <w:r w:rsidRPr="00025D8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025D8F">
              <w:rPr>
                <w:rFonts w:asciiTheme="minorHAnsi" w:hAnsiTheme="minorHAnsi" w:cstheme="minorHAnsi"/>
                <w:bCs/>
                <w:iCs w:val="0"/>
                <w:color w:val="000000" w:themeColor="text1"/>
                <w:sz w:val="22"/>
                <w:szCs w:val="22"/>
              </w:rPr>
              <w:t>, corelate cu informațiile din anexele atașate</w:t>
            </w:r>
            <w:r w:rsidRPr="00025D8F">
              <w:rPr>
                <w:rFonts w:asciiTheme="minorHAnsi" w:hAnsiTheme="minorHAnsi" w:cstheme="minorHAnsi"/>
                <w:bCs/>
                <w:iCs w:val="0"/>
                <w:color w:val="000000" w:themeColor="text1"/>
                <w:sz w:val="22"/>
                <w:szCs w:val="22"/>
              </w:rPr>
              <w:t xml:space="preserve"> şi respectă modelul prevazut </w:t>
            </w:r>
            <w:r w:rsidR="004040F8">
              <w:rPr>
                <w:rFonts w:asciiTheme="minorHAnsi" w:hAnsiTheme="minorHAnsi" w:cstheme="minorHAnsi"/>
                <w:bCs/>
                <w:iCs w:val="0"/>
                <w:color w:val="000000" w:themeColor="text1"/>
                <w:sz w:val="22"/>
                <w:szCs w:val="22"/>
              </w:rPr>
              <w:t xml:space="preserve">în </w:t>
            </w:r>
            <w:r w:rsidRPr="00025D8F">
              <w:rPr>
                <w:rFonts w:asciiTheme="minorHAnsi" w:hAnsiTheme="minorHAnsi" w:cstheme="minorHAnsi"/>
                <w:b/>
                <w:iCs w:val="0"/>
                <w:color w:val="000000" w:themeColor="text1"/>
                <w:sz w:val="22"/>
                <w:szCs w:val="22"/>
              </w:rPr>
              <w:t xml:space="preserve">Anexa </w:t>
            </w:r>
            <w:r w:rsidR="00083A16" w:rsidRPr="00025D8F">
              <w:rPr>
                <w:rFonts w:asciiTheme="minorHAnsi" w:hAnsiTheme="minorHAnsi" w:cstheme="minorHAnsi"/>
                <w:b/>
                <w:iCs w:val="0"/>
                <w:color w:val="000000" w:themeColor="text1"/>
                <w:sz w:val="22"/>
                <w:szCs w:val="22"/>
              </w:rPr>
              <w:t>Cererea de finanțare</w:t>
            </w:r>
            <w:r w:rsidRPr="00025D8F">
              <w:rPr>
                <w:rFonts w:asciiTheme="minorHAnsi" w:hAnsiTheme="minorHAnsi" w:cstheme="minorHAnsi"/>
                <w:bCs/>
                <w:iCs w:val="0"/>
                <w:color w:val="000000" w:themeColor="text1"/>
                <w:sz w:val="22"/>
                <w:szCs w:val="22"/>
              </w:rPr>
              <w:t xml:space="preserve"> la Ghidul solicitantului?</w:t>
            </w:r>
          </w:p>
        </w:tc>
        <w:tc>
          <w:tcPr>
            <w:tcW w:w="502" w:type="dxa"/>
            <w:tcBorders>
              <w:bottom w:val="single" w:sz="4" w:space="0" w:color="auto"/>
            </w:tcBorders>
          </w:tcPr>
          <w:p w14:paraId="5B2050EF"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tcPr>
          <w:p w14:paraId="01CDD365"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tcPr>
          <w:p w14:paraId="503372C0"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tcPr>
          <w:p w14:paraId="60C61E45"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B77A02">
        <w:trPr>
          <w:trHeight w:val="20"/>
        </w:trPr>
        <w:tc>
          <w:tcPr>
            <w:tcW w:w="10365" w:type="dxa"/>
            <w:tcBorders>
              <w:bottom w:val="single" w:sz="4" w:space="0" w:color="auto"/>
            </w:tcBorders>
          </w:tcPr>
          <w:p w14:paraId="086C318E" w14:textId="77777777" w:rsidR="00803B36" w:rsidRPr="00025D8F" w:rsidRDefault="00803B36" w:rsidP="00D35A7D">
            <w:pPr>
              <w:pStyle w:val="BodyText"/>
              <w:spacing w:before="0" w:after="0"/>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tcPr>
          <w:p w14:paraId="39B5D7F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tcPr>
          <w:p w14:paraId="102A441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tcPr>
          <w:p w14:paraId="4082224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tcPr>
          <w:p w14:paraId="5B690EE6"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3D220F" w:rsidRPr="009E28AF" w14:paraId="6D305D14" w14:textId="77777777" w:rsidTr="00B77A02">
        <w:trPr>
          <w:trHeight w:val="20"/>
        </w:trPr>
        <w:tc>
          <w:tcPr>
            <w:tcW w:w="10365" w:type="dxa"/>
            <w:tcBorders>
              <w:bottom w:val="single" w:sz="4" w:space="0" w:color="auto"/>
            </w:tcBorders>
          </w:tcPr>
          <w:p w14:paraId="2AB8D55C" w14:textId="14E06DF7" w:rsidR="003D220F" w:rsidRPr="00025D8F" w:rsidRDefault="003D220F" w:rsidP="003D220F">
            <w:pPr>
              <w:pStyle w:val="BodyText"/>
              <w:spacing w:before="0" w:after="0"/>
              <w:jc w:val="both"/>
              <w:rPr>
                <w:rFonts w:asciiTheme="minorHAnsi" w:hAnsiTheme="minorHAnsi" w:cstheme="minorHAnsi"/>
                <w:bCs/>
                <w:iCs w:val="0"/>
                <w:color w:val="000000" w:themeColor="text1"/>
                <w:sz w:val="22"/>
                <w:szCs w:val="22"/>
              </w:rPr>
            </w:pPr>
            <w:r w:rsidRPr="003D220F">
              <w:rPr>
                <w:rFonts w:asciiTheme="minorHAnsi" w:hAnsiTheme="minorHAnsi" w:cstheme="minorHAnsi"/>
                <w:bCs/>
                <w:iCs w:val="0"/>
                <w:color w:val="000000" w:themeColor="text1"/>
                <w:sz w:val="22"/>
                <w:szCs w:val="22"/>
              </w:rPr>
              <w:t>Cererea de finanțare și anexele la aceasta sunt semnate, asumate și transmise sub semnătura electronică extinsă a reprezentantului legal/a unui împuternicit al reprezentantului legal al solicitantului de finanțare, după caz</w:t>
            </w:r>
            <w:r w:rsidR="003F5ACC">
              <w:rPr>
                <w:rFonts w:asciiTheme="minorHAnsi" w:hAnsiTheme="minorHAnsi" w:cstheme="minorHAnsi"/>
                <w:bCs/>
                <w:iCs w:val="0"/>
                <w:color w:val="000000" w:themeColor="text1"/>
                <w:sz w:val="22"/>
                <w:szCs w:val="22"/>
              </w:rPr>
              <w:t>?</w:t>
            </w:r>
          </w:p>
        </w:tc>
        <w:tc>
          <w:tcPr>
            <w:tcW w:w="502" w:type="dxa"/>
            <w:tcBorders>
              <w:bottom w:val="single" w:sz="4" w:space="0" w:color="auto"/>
            </w:tcBorders>
          </w:tcPr>
          <w:p w14:paraId="0FDDEA91" w14:textId="77777777" w:rsidR="003D220F" w:rsidRPr="00025D8F" w:rsidRDefault="003D220F"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tcPr>
          <w:p w14:paraId="4F7C735F" w14:textId="77777777" w:rsidR="003D220F" w:rsidRPr="00025D8F" w:rsidRDefault="003D220F"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tcPr>
          <w:p w14:paraId="7462F447" w14:textId="77777777" w:rsidR="003D220F" w:rsidRPr="00025D8F" w:rsidRDefault="003D220F"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tcPr>
          <w:p w14:paraId="13422FCC" w14:textId="77777777" w:rsidR="003D220F" w:rsidRPr="00025D8F" w:rsidRDefault="003D220F"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0A0A9A23" w14:textId="77777777" w:rsidTr="00B77A02">
        <w:trPr>
          <w:trHeight w:val="20"/>
        </w:trPr>
        <w:tc>
          <w:tcPr>
            <w:tcW w:w="10365" w:type="dxa"/>
          </w:tcPr>
          <w:p w14:paraId="6F91BA6A" w14:textId="7569D9D3" w:rsidR="007961A7" w:rsidRPr="00025D8F" w:rsidRDefault="00FD634D" w:rsidP="00D35A7D">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w:t>
            </w:r>
            <w:r w:rsidR="00545DC0" w:rsidRPr="00025D8F">
              <w:rPr>
                <w:rFonts w:asciiTheme="minorHAnsi" w:hAnsiTheme="minorHAnsi" w:cstheme="minorHAnsi"/>
                <w:b/>
                <w:color w:val="000000" w:themeColor="text1"/>
                <w:sz w:val="22"/>
                <w:szCs w:val="22"/>
              </w:rPr>
              <w:t xml:space="preserve"> </w:t>
            </w:r>
            <w:r w:rsidR="007961A7" w:rsidRPr="00025D8F">
              <w:rPr>
                <w:rFonts w:asciiTheme="minorHAnsi" w:hAnsiTheme="minorHAnsi" w:cstheme="minorHAnsi"/>
                <w:b/>
                <w:color w:val="000000" w:themeColor="text1"/>
                <w:sz w:val="22"/>
                <w:szCs w:val="22"/>
              </w:rPr>
              <w:t>Forma de constituire a solicitantului</w:t>
            </w:r>
          </w:p>
          <w:p w14:paraId="47FD1FC9" w14:textId="3C89B651" w:rsidR="00A51B36" w:rsidRDefault="007961A7" w:rsidP="00D35A7D">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Solicitantul se încadrează în categoria solicitanților eligibili în conformitate cu prevederile ghidului </w:t>
            </w:r>
            <w:r w:rsidR="003D220F">
              <w:rPr>
                <w:rFonts w:asciiTheme="minorHAnsi" w:hAnsiTheme="minorHAnsi" w:cstheme="minorHAnsi"/>
                <w:color w:val="000000" w:themeColor="text1"/>
                <w:sz w:val="22"/>
                <w:szCs w:val="22"/>
              </w:rPr>
              <w:t>solicitantului?</w:t>
            </w:r>
          </w:p>
          <w:p w14:paraId="29551466" w14:textId="77777777" w:rsidR="003D220F" w:rsidRDefault="003D220F" w:rsidP="00D35A7D">
            <w:pPr>
              <w:spacing w:before="0" w:after="0"/>
              <w:jc w:val="both"/>
              <w:rPr>
                <w:rFonts w:asciiTheme="minorHAnsi" w:hAnsiTheme="minorHAnsi" w:cstheme="minorHAnsi"/>
                <w:color w:val="000000" w:themeColor="text1"/>
                <w:sz w:val="22"/>
                <w:szCs w:val="22"/>
              </w:rPr>
            </w:pPr>
          </w:p>
          <w:p w14:paraId="7533EA32" w14:textId="3FFC4D7E" w:rsidR="007961A7" w:rsidRPr="00D35A7D" w:rsidRDefault="003D220F" w:rsidP="003D220F">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verifica documentele statutare, cererea de finanțare și declarația unică.</w:t>
            </w:r>
          </w:p>
        </w:tc>
        <w:tc>
          <w:tcPr>
            <w:tcW w:w="502" w:type="dxa"/>
          </w:tcPr>
          <w:p w14:paraId="63AC6DC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tcPr>
          <w:p w14:paraId="68FC87F7"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tcPr>
          <w:p w14:paraId="3AF907A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tcPr>
          <w:p w14:paraId="7EA7E50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B77A02">
        <w:trPr>
          <w:trHeight w:val="20"/>
        </w:trPr>
        <w:tc>
          <w:tcPr>
            <w:tcW w:w="10365" w:type="dxa"/>
          </w:tcPr>
          <w:p w14:paraId="7B3F2DBF" w14:textId="22EEA329" w:rsidR="00633753" w:rsidRDefault="00FD634D" w:rsidP="00D35A7D">
            <w:pPr>
              <w:spacing w:before="0" w:after="0"/>
              <w:jc w:val="both"/>
              <w:rPr>
                <w:rFonts w:asciiTheme="minorHAnsi" w:hAnsiTheme="minorHAnsi" w:cstheme="minorHAnsi"/>
                <w:b/>
                <w:color w:val="000000" w:themeColor="text1"/>
                <w:sz w:val="22"/>
                <w:szCs w:val="22"/>
                <w:lang w:val="it-IT"/>
              </w:rPr>
            </w:pPr>
            <w:r>
              <w:rPr>
                <w:rFonts w:asciiTheme="minorHAnsi" w:hAnsiTheme="minorHAnsi" w:cstheme="minorHAnsi"/>
                <w:b/>
                <w:color w:val="000000" w:themeColor="text1"/>
                <w:sz w:val="22"/>
                <w:szCs w:val="22"/>
                <w:lang w:val="it-IT"/>
              </w:rPr>
              <w:t xml:space="preserve">3. </w:t>
            </w:r>
            <w:r w:rsidR="00545DC0" w:rsidRPr="00025D8F">
              <w:rPr>
                <w:rFonts w:asciiTheme="minorHAnsi" w:hAnsiTheme="minorHAnsi" w:cstheme="minorHAnsi"/>
                <w:b/>
                <w:color w:val="000000" w:themeColor="text1"/>
                <w:sz w:val="22"/>
                <w:szCs w:val="22"/>
                <w:lang w:val="it-IT"/>
              </w:rPr>
              <w:t xml:space="preserve"> </w:t>
            </w:r>
            <w:r w:rsidR="00633753">
              <w:rPr>
                <w:rFonts w:asciiTheme="minorHAnsi" w:hAnsiTheme="minorHAnsi" w:cstheme="minorHAnsi"/>
                <w:b/>
                <w:color w:val="000000" w:themeColor="text1"/>
                <w:sz w:val="22"/>
                <w:szCs w:val="22"/>
                <w:lang w:val="it-IT"/>
              </w:rPr>
              <w:t>Situațiile de excludere din DU</w:t>
            </w:r>
          </w:p>
          <w:p w14:paraId="53C7DA99" w14:textId="7BF18318" w:rsidR="007961A7" w:rsidRDefault="007961A7" w:rsidP="00D35A7D">
            <w:pPr>
              <w:spacing w:before="0" w:after="0"/>
              <w:jc w:val="both"/>
              <w:rPr>
                <w:rFonts w:asciiTheme="minorHAnsi" w:hAnsiTheme="minorHAnsi" w:cstheme="minorHAnsi"/>
                <w:bCs/>
                <w:sz w:val="22"/>
                <w:szCs w:val="22"/>
                <w:lang w:val="it-IT"/>
              </w:rPr>
            </w:pPr>
            <w:r w:rsidRPr="00633753">
              <w:rPr>
                <w:rFonts w:asciiTheme="minorHAnsi" w:hAnsiTheme="minorHAnsi" w:cstheme="minorHAnsi"/>
                <w:bCs/>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Pr="00633753">
              <w:rPr>
                <w:rFonts w:asciiTheme="minorHAnsi" w:hAnsiTheme="minorHAnsi" w:cstheme="minorHAnsi"/>
                <w:bCs/>
                <w:sz w:val="22"/>
                <w:szCs w:val="22"/>
                <w:lang w:val="it-IT"/>
              </w:rPr>
              <w:t>?</w:t>
            </w:r>
          </w:p>
          <w:p w14:paraId="21952EBE" w14:textId="77777777" w:rsidR="003D220F" w:rsidRDefault="003D220F" w:rsidP="00A51B36">
            <w:pPr>
              <w:spacing w:before="0" w:after="0"/>
              <w:jc w:val="both"/>
              <w:rPr>
                <w:rFonts w:asciiTheme="minorHAnsi" w:hAnsiTheme="minorHAnsi" w:cstheme="minorHAnsi"/>
                <w:bCs/>
                <w:sz w:val="22"/>
                <w:szCs w:val="22"/>
                <w:lang w:val="it-IT"/>
              </w:rPr>
            </w:pPr>
          </w:p>
          <w:p w14:paraId="5989A278" w14:textId="4D35BCB4" w:rsidR="007961A7" w:rsidRPr="003D220F" w:rsidRDefault="003D220F" w:rsidP="00A51B36">
            <w:pPr>
              <w:spacing w:before="0" w:after="0"/>
              <w:jc w:val="both"/>
              <w:rPr>
                <w:rFonts w:asciiTheme="minorHAnsi" w:hAnsiTheme="minorHAnsi" w:cstheme="minorHAnsi"/>
                <w:bCs/>
                <w:sz w:val="22"/>
                <w:szCs w:val="22"/>
                <w:lang w:val="it-IT"/>
              </w:rPr>
            </w:pPr>
            <w:r w:rsidRPr="003D220F">
              <w:rPr>
                <w:rFonts w:asciiTheme="minorHAnsi" w:hAnsiTheme="minorHAnsi" w:cstheme="minorHAnsi"/>
                <w:bCs/>
                <w:sz w:val="22"/>
                <w:szCs w:val="22"/>
                <w:lang w:val="it-IT"/>
              </w:rPr>
              <w:t>Se vor verifica Declarația unică</w:t>
            </w:r>
            <w:r>
              <w:rPr>
                <w:rFonts w:asciiTheme="minorHAnsi" w:hAnsiTheme="minorHAnsi" w:cstheme="minorHAnsi"/>
                <w:bCs/>
                <w:sz w:val="22"/>
                <w:szCs w:val="22"/>
                <w:lang w:val="it-IT"/>
              </w:rPr>
              <w:t xml:space="preserve">, certificatele de atestare fiscală </w:t>
            </w:r>
            <w:r w:rsidRPr="003D220F">
              <w:rPr>
                <w:rFonts w:asciiTheme="minorHAnsi" w:hAnsiTheme="minorHAnsi" w:cstheme="minorHAnsi"/>
                <w:bCs/>
                <w:sz w:val="22"/>
                <w:szCs w:val="22"/>
                <w:lang w:val="it-IT"/>
              </w:rPr>
              <w:t>referitoare la obligațiile de plată la bugetul local și bugetul de stat</w:t>
            </w:r>
            <w:r>
              <w:rPr>
                <w:rFonts w:asciiTheme="minorHAnsi" w:hAnsiTheme="minorHAnsi" w:cstheme="minorHAnsi"/>
                <w:bCs/>
                <w:sz w:val="22"/>
                <w:szCs w:val="22"/>
                <w:lang w:val="it-IT"/>
              </w:rPr>
              <w:t>, certificatul de cazier fiscal, cererea de finanțare</w:t>
            </w:r>
          </w:p>
        </w:tc>
        <w:tc>
          <w:tcPr>
            <w:tcW w:w="502" w:type="dxa"/>
          </w:tcPr>
          <w:p w14:paraId="102ABE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tcPr>
          <w:p w14:paraId="52D50D4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tcPr>
          <w:p w14:paraId="526A8E4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tcPr>
          <w:p w14:paraId="5CE0B91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F61905" w:rsidRPr="009E28AF" w14:paraId="42737911" w14:textId="77777777" w:rsidTr="00B77A02">
        <w:trPr>
          <w:trHeight w:val="20"/>
        </w:trPr>
        <w:tc>
          <w:tcPr>
            <w:tcW w:w="10365" w:type="dxa"/>
          </w:tcPr>
          <w:p w14:paraId="05AD207B" w14:textId="2E27D041" w:rsidR="00633753" w:rsidRPr="00633753" w:rsidRDefault="00CD4C98" w:rsidP="00633753">
            <w:pPr>
              <w:spacing w:before="0" w:after="0"/>
              <w:jc w:val="both"/>
              <w:rPr>
                <w:rFonts w:asciiTheme="minorHAnsi" w:hAnsiTheme="minorHAnsi" w:cstheme="minorHAnsi"/>
                <w:b/>
                <w:color w:val="000000" w:themeColor="text1"/>
                <w:sz w:val="22"/>
                <w:szCs w:val="22"/>
                <w:lang w:val="it-IT"/>
              </w:rPr>
            </w:pPr>
            <w:bookmarkStart w:id="3" w:name="_Hlk201231570"/>
            <w:r>
              <w:rPr>
                <w:rFonts w:asciiTheme="minorHAnsi" w:hAnsiTheme="minorHAnsi" w:cstheme="minorHAnsi"/>
                <w:b/>
                <w:color w:val="000000" w:themeColor="text1"/>
                <w:sz w:val="22"/>
                <w:szCs w:val="22"/>
                <w:lang w:val="it-IT"/>
              </w:rPr>
              <w:lastRenderedPageBreak/>
              <w:t>4</w:t>
            </w:r>
            <w:r w:rsidR="00FD634D">
              <w:rPr>
                <w:rFonts w:asciiTheme="minorHAnsi" w:hAnsiTheme="minorHAnsi" w:cstheme="minorHAnsi"/>
                <w:b/>
                <w:color w:val="000000" w:themeColor="text1"/>
                <w:sz w:val="22"/>
                <w:szCs w:val="22"/>
                <w:lang w:val="it-IT"/>
              </w:rPr>
              <w:t xml:space="preserve">. </w:t>
            </w:r>
            <w:r w:rsidR="00633753" w:rsidRPr="00633753">
              <w:rPr>
                <w:rFonts w:asciiTheme="minorHAnsi" w:hAnsiTheme="minorHAnsi" w:cstheme="minorHAnsi"/>
                <w:b/>
                <w:color w:val="000000" w:themeColor="text1"/>
                <w:sz w:val="22"/>
                <w:szCs w:val="22"/>
                <w:lang w:val="it-IT"/>
              </w:rPr>
              <w:t>Capacitatea financiară</w:t>
            </w:r>
          </w:p>
          <w:p w14:paraId="62F8577E" w14:textId="728F7CA1" w:rsidR="00F61905" w:rsidRPr="00633753" w:rsidRDefault="00F61905" w:rsidP="00633753">
            <w:pPr>
              <w:spacing w:before="0" w:after="0"/>
              <w:jc w:val="both"/>
              <w:rPr>
                <w:rFonts w:asciiTheme="minorHAnsi" w:hAnsiTheme="minorHAnsi" w:cstheme="minorHAnsi"/>
                <w:bCs/>
                <w:color w:val="000000" w:themeColor="text1"/>
                <w:sz w:val="22"/>
                <w:szCs w:val="22"/>
                <w:lang w:val="it-IT"/>
              </w:rPr>
            </w:pPr>
            <w:r w:rsidRPr="00633753">
              <w:rPr>
                <w:rFonts w:asciiTheme="minorHAnsi" w:hAnsiTheme="minorHAnsi" w:cstheme="minorHAnsi"/>
                <w:bCs/>
                <w:color w:val="000000" w:themeColor="text1"/>
                <w:sz w:val="22"/>
                <w:szCs w:val="22"/>
                <w:lang w:val="it-IT"/>
              </w:rPr>
              <w:t>Solicitantul de finanțare are capacitatea financiară de a implementa proiectul, având în vedere art.73, alin.2, lit. (d) din Regulamentul (UE) nr.1060/ 2021, asigurând:</w:t>
            </w:r>
          </w:p>
          <w:p w14:paraId="6C416033" w14:textId="77777777" w:rsidR="00F61905" w:rsidRPr="00633753" w:rsidRDefault="00F61905" w:rsidP="006A4DAE">
            <w:pPr>
              <w:numPr>
                <w:ilvl w:val="0"/>
                <w:numId w:val="7"/>
              </w:numPr>
              <w:spacing w:before="0" w:after="0" w:line="276" w:lineRule="auto"/>
              <w:jc w:val="both"/>
              <w:rPr>
                <w:rFonts w:asciiTheme="minorHAnsi" w:hAnsiTheme="minorHAnsi" w:cstheme="minorHAnsi"/>
                <w:bCs/>
                <w:color w:val="000000" w:themeColor="text1"/>
                <w:sz w:val="22"/>
                <w:szCs w:val="22"/>
                <w:lang w:val="it-IT"/>
              </w:rPr>
            </w:pPr>
            <w:r w:rsidRPr="00633753">
              <w:rPr>
                <w:rFonts w:asciiTheme="minorHAnsi" w:hAnsiTheme="minorHAnsi" w:cstheme="minorHAnsi"/>
                <w:bCs/>
                <w:color w:val="000000" w:themeColor="text1"/>
                <w:sz w:val="22"/>
                <w:szCs w:val="22"/>
                <w:lang w:val="it-IT"/>
              </w:rPr>
              <w:t xml:space="preserve">a) finanțarea cheltuielilor neeligibile ale proiectului, dacă acestea există; </w:t>
            </w:r>
          </w:p>
          <w:p w14:paraId="4202319D" w14:textId="77777777" w:rsidR="00F61905" w:rsidRDefault="00F61905" w:rsidP="006A4DAE">
            <w:pPr>
              <w:numPr>
                <w:ilvl w:val="0"/>
                <w:numId w:val="7"/>
              </w:numPr>
              <w:spacing w:before="0" w:after="0" w:line="276" w:lineRule="auto"/>
              <w:jc w:val="both"/>
              <w:rPr>
                <w:color w:val="000000" w:themeColor="text1"/>
                <w:lang w:val="en-US"/>
              </w:rPr>
            </w:pPr>
            <w:r w:rsidRPr="00633753">
              <w:rPr>
                <w:rFonts w:asciiTheme="minorHAnsi" w:hAnsiTheme="minorHAnsi" w:cstheme="minorHAnsi"/>
                <w:bCs/>
                <w:color w:val="000000" w:themeColor="text1"/>
                <w:sz w:val="22"/>
                <w:szCs w:val="22"/>
                <w:lang w:val="it-IT"/>
              </w:rPr>
              <w:t>b) resursele financiare necesare implementării optime a proiectului, în condițiile rambursării ulterioare a cheltuielilor eligibile din instrumente structurale.</w:t>
            </w:r>
            <w:bookmarkEnd w:id="3"/>
            <w:r w:rsidRPr="0060334B">
              <w:rPr>
                <w:color w:val="000000" w:themeColor="text1"/>
                <w:lang w:val="en-US"/>
              </w:rPr>
              <w:t xml:space="preserve"> </w:t>
            </w:r>
          </w:p>
          <w:p w14:paraId="5B8E1E72" w14:textId="77777777" w:rsidR="006A4DAE" w:rsidRDefault="006A4DAE" w:rsidP="006A4DAE">
            <w:pPr>
              <w:spacing w:before="0" w:after="0" w:line="276" w:lineRule="auto"/>
              <w:jc w:val="both"/>
              <w:rPr>
                <w:color w:val="000000" w:themeColor="text1"/>
                <w:lang w:val="en-US"/>
              </w:rPr>
            </w:pPr>
          </w:p>
          <w:p w14:paraId="52789EA4" w14:textId="48BB1231" w:rsidR="006A4DAE" w:rsidRPr="00F61905" w:rsidRDefault="006A4DAE" w:rsidP="006A4DAE">
            <w:pPr>
              <w:spacing w:before="0" w:after="0"/>
              <w:jc w:val="both"/>
              <w:rPr>
                <w:color w:val="000000" w:themeColor="text1"/>
                <w:lang w:val="en-US"/>
              </w:rPr>
            </w:pPr>
            <w:r w:rsidRPr="006A4DAE">
              <w:rPr>
                <w:rFonts w:asciiTheme="minorHAnsi" w:hAnsiTheme="minorHAnsi" w:cstheme="minorHAnsi"/>
                <w:bCs/>
                <w:sz w:val="22"/>
                <w:szCs w:val="22"/>
                <w:lang w:val="it-IT"/>
              </w:rPr>
              <w:t>Se vor verifica Declarația unică, cererea de finanțare, bugetul proiectului, hotărârea de aprobare a proiectului și a cheltuielilor legate de proiect</w:t>
            </w:r>
            <w:r w:rsidR="0044566A">
              <w:rPr>
                <w:rFonts w:asciiTheme="minorHAnsi" w:hAnsiTheme="minorHAnsi" w:cstheme="minorHAnsi"/>
                <w:bCs/>
                <w:sz w:val="22"/>
                <w:szCs w:val="22"/>
                <w:lang w:val="it-IT"/>
              </w:rPr>
              <w:t xml:space="preserve"> și situațiile financiare </w:t>
            </w:r>
            <w:r w:rsidR="0044566A" w:rsidRPr="0044566A">
              <w:rPr>
                <w:rFonts w:asciiTheme="minorHAnsi" w:hAnsiTheme="minorHAnsi" w:cstheme="minorHAnsi"/>
                <w:bCs/>
                <w:sz w:val="22"/>
                <w:szCs w:val="22"/>
                <w:lang w:val="it-IT"/>
              </w:rPr>
              <w:t xml:space="preserve">anuale </w:t>
            </w:r>
            <w:r w:rsidR="0044566A">
              <w:rPr>
                <w:rFonts w:asciiTheme="minorHAnsi" w:hAnsiTheme="minorHAnsi" w:cstheme="minorHAnsi"/>
                <w:bCs/>
                <w:sz w:val="22"/>
                <w:szCs w:val="22"/>
                <w:lang w:val="it-IT"/>
              </w:rPr>
              <w:t xml:space="preserve">din care </w:t>
            </w:r>
            <w:r w:rsidR="0044566A" w:rsidRPr="0044566A">
              <w:rPr>
                <w:rFonts w:asciiTheme="minorHAnsi" w:hAnsiTheme="minorHAnsi" w:cstheme="minorHAnsi"/>
                <w:bCs/>
                <w:sz w:val="22"/>
                <w:szCs w:val="22"/>
                <w:lang w:val="it-IT"/>
              </w:rPr>
              <w:t>trebuie să rezulte că solicitantul a înregistrat profit în anul anterior depunerii cererii de finanțare</w:t>
            </w:r>
            <w:r w:rsidR="0044566A">
              <w:rPr>
                <w:rFonts w:asciiTheme="minorHAnsi" w:hAnsiTheme="minorHAnsi" w:cstheme="minorHAnsi"/>
                <w:bCs/>
                <w:sz w:val="22"/>
                <w:szCs w:val="22"/>
                <w:lang w:val="it-IT"/>
              </w:rPr>
              <w:t>.</w:t>
            </w:r>
          </w:p>
        </w:tc>
        <w:tc>
          <w:tcPr>
            <w:tcW w:w="502" w:type="dxa"/>
          </w:tcPr>
          <w:p w14:paraId="786ADD01" w14:textId="77777777" w:rsidR="00F61905" w:rsidRPr="00025D8F" w:rsidRDefault="00F61905" w:rsidP="000567A2">
            <w:pPr>
              <w:pStyle w:val="Footer"/>
              <w:spacing w:before="0" w:after="0"/>
              <w:jc w:val="both"/>
              <w:rPr>
                <w:rFonts w:asciiTheme="minorHAnsi" w:hAnsiTheme="minorHAnsi" w:cstheme="minorHAnsi"/>
                <w:color w:val="000000" w:themeColor="text1"/>
                <w:sz w:val="22"/>
                <w:szCs w:val="22"/>
                <w:lang w:val="it-IT"/>
              </w:rPr>
            </w:pPr>
          </w:p>
        </w:tc>
        <w:tc>
          <w:tcPr>
            <w:tcW w:w="630" w:type="dxa"/>
          </w:tcPr>
          <w:p w14:paraId="36AD70FD" w14:textId="77777777" w:rsidR="00F61905" w:rsidRPr="00025D8F" w:rsidRDefault="00F61905" w:rsidP="000567A2">
            <w:pPr>
              <w:pStyle w:val="Footer"/>
              <w:spacing w:before="0" w:after="0"/>
              <w:jc w:val="both"/>
              <w:rPr>
                <w:rFonts w:asciiTheme="minorHAnsi" w:hAnsiTheme="minorHAnsi" w:cstheme="minorHAnsi"/>
                <w:color w:val="000000" w:themeColor="text1"/>
                <w:sz w:val="22"/>
                <w:szCs w:val="22"/>
                <w:lang w:val="it-IT"/>
              </w:rPr>
            </w:pPr>
          </w:p>
        </w:tc>
        <w:tc>
          <w:tcPr>
            <w:tcW w:w="602" w:type="dxa"/>
          </w:tcPr>
          <w:p w14:paraId="36D47D0B" w14:textId="77777777" w:rsidR="00F61905" w:rsidRPr="00025D8F" w:rsidRDefault="00F61905" w:rsidP="000567A2">
            <w:pPr>
              <w:pStyle w:val="Footer"/>
              <w:spacing w:before="0" w:after="0"/>
              <w:jc w:val="both"/>
              <w:rPr>
                <w:rFonts w:asciiTheme="minorHAnsi" w:hAnsiTheme="minorHAnsi" w:cstheme="minorHAnsi"/>
                <w:color w:val="000000" w:themeColor="text1"/>
                <w:sz w:val="22"/>
                <w:szCs w:val="22"/>
                <w:lang w:val="it-IT"/>
              </w:rPr>
            </w:pPr>
          </w:p>
        </w:tc>
        <w:tc>
          <w:tcPr>
            <w:tcW w:w="2722" w:type="dxa"/>
          </w:tcPr>
          <w:p w14:paraId="10CDCE63" w14:textId="77777777" w:rsidR="00F61905" w:rsidRPr="00025D8F" w:rsidRDefault="00F61905" w:rsidP="000567A2">
            <w:pPr>
              <w:pStyle w:val="Footer"/>
              <w:spacing w:before="0" w:after="0"/>
              <w:jc w:val="both"/>
              <w:rPr>
                <w:rFonts w:asciiTheme="minorHAnsi" w:hAnsiTheme="minorHAnsi" w:cstheme="minorHAnsi"/>
                <w:color w:val="000000" w:themeColor="text1"/>
                <w:sz w:val="22"/>
                <w:szCs w:val="22"/>
                <w:lang w:val="it-IT"/>
              </w:rPr>
            </w:pPr>
          </w:p>
        </w:tc>
      </w:tr>
      <w:tr w:rsidR="00633753" w:rsidRPr="009E28AF" w14:paraId="7F51E474" w14:textId="77777777" w:rsidTr="00B77A02">
        <w:trPr>
          <w:trHeight w:val="20"/>
        </w:trPr>
        <w:tc>
          <w:tcPr>
            <w:tcW w:w="10365" w:type="dxa"/>
          </w:tcPr>
          <w:p w14:paraId="449EC278" w14:textId="6DD941BE" w:rsidR="00633753" w:rsidRPr="00633753" w:rsidRDefault="004011D6" w:rsidP="00633753">
            <w:pPr>
              <w:spacing w:before="0" w:after="0"/>
              <w:jc w:val="both"/>
              <w:rPr>
                <w:rFonts w:asciiTheme="minorHAnsi" w:hAnsiTheme="minorHAnsi" w:cstheme="minorHAnsi"/>
                <w:b/>
                <w:color w:val="000000" w:themeColor="text1"/>
                <w:sz w:val="22"/>
                <w:szCs w:val="22"/>
                <w:lang w:val="it-IT"/>
              </w:rPr>
            </w:pPr>
            <w:bookmarkStart w:id="4" w:name="_Hlk201231626"/>
            <w:r>
              <w:rPr>
                <w:rFonts w:asciiTheme="minorHAnsi" w:hAnsiTheme="minorHAnsi" w:cstheme="minorHAnsi"/>
                <w:b/>
                <w:color w:val="000000" w:themeColor="text1"/>
                <w:sz w:val="22"/>
                <w:szCs w:val="22"/>
                <w:lang w:val="it-IT"/>
              </w:rPr>
              <w:t>5</w:t>
            </w:r>
            <w:r w:rsidR="00FD634D">
              <w:rPr>
                <w:rFonts w:asciiTheme="minorHAnsi" w:hAnsiTheme="minorHAnsi" w:cstheme="minorHAnsi"/>
                <w:b/>
                <w:color w:val="000000" w:themeColor="text1"/>
                <w:sz w:val="22"/>
                <w:szCs w:val="22"/>
                <w:lang w:val="it-IT"/>
              </w:rPr>
              <w:t xml:space="preserve">. </w:t>
            </w:r>
            <w:r w:rsidR="00633753" w:rsidRPr="00633753">
              <w:rPr>
                <w:rFonts w:asciiTheme="minorHAnsi" w:hAnsiTheme="minorHAnsi" w:cstheme="minorHAnsi"/>
                <w:b/>
                <w:color w:val="000000" w:themeColor="text1"/>
                <w:sz w:val="22"/>
                <w:szCs w:val="22"/>
                <w:lang w:val="it-IT"/>
              </w:rPr>
              <w:t xml:space="preserve"> Achitarea obligațiilor de plată</w:t>
            </w:r>
          </w:p>
          <w:p w14:paraId="432491A3" w14:textId="77777777" w:rsidR="007D1383" w:rsidRDefault="00633753" w:rsidP="007D1383">
            <w:pPr>
              <w:spacing w:before="0" w:after="0"/>
              <w:jc w:val="both"/>
              <w:rPr>
                <w:rFonts w:asciiTheme="minorHAnsi" w:hAnsiTheme="minorHAnsi" w:cstheme="minorHAnsi"/>
                <w:bCs/>
                <w:color w:val="000000" w:themeColor="text1"/>
                <w:sz w:val="22"/>
                <w:szCs w:val="22"/>
                <w:lang w:val="it-IT"/>
              </w:rPr>
            </w:pPr>
            <w:r w:rsidRPr="00633753">
              <w:rPr>
                <w:rFonts w:asciiTheme="minorHAnsi" w:hAnsiTheme="minorHAnsi" w:cstheme="minorHAnsi"/>
                <w:bCs/>
                <w:color w:val="000000" w:themeColor="text1"/>
                <w:sz w:val="22"/>
                <w:szCs w:val="22"/>
                <w:lang w:val="it-IT"/>
              </w:rPr>
              <w:t>Solicitantul de finanțare și-a achitat obligaţiile de plată nete în termenele legale către bugetul de stat și respectiv bugetul local, în ultimul an calendaristic/în ultimele 6 luni, în cuantumul stabilit de legislația în vigoare și nu are fapte înscrise în cazierul fiscal legate de cauze referitoare la obținerea și utilizarea fondurilor europene și/sau a fondurilor publice naționale</w:t>
            </w:r>
            <w:bookmarkEnd w:id="4"/>
            <w:r w:rsidR="007D1383">
              <w:rPr>
                <w:rFonts w:asciiTheme="minorHAnsi" w:hAnsiTheme="minorHAnsi" w:cstheme="minorHAnsi"/>
                <w:bCs/>
                <w:color w:val="000000" w:themeColor="text1"/>
                <w:sz w:val="22"/>
                <w:szCs w:val="22"/>
                <w:lang w:val="it-IT"/>
              </w:rPr>
              <w:t>?</w:t>
            </w:r>
          </w:p>
          <w:p w14:paraId="138788A2" w14:textId="4BD409D5" w:rsidR="007D1383" w:rsidRPr="00025D8F" w:rsidRDefault="007D1383" w:rsidP="007D1383">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t xml:space="preserve">Certificatele de atestare fiscală </w:t>
            </w:r>
            <w:r w:rsidRPr="003D220F">
              <w:rPr>
                <w:rFonts w:asciiTheme="minorHAnsi" w:hAnsiTheme="minorHAnsi" w:cstheme="minorHAnsi"/>
                <w:bCs/>
                <w:sz w:val="22"/>
                <w:szCs w:val="22"/>
                <w:lang w:val="it-IT"/>
              </w:rPr>
              <w:t>referitoare la obligațiile de plată la bugetul local și bugetul de stat</w:t>
            </w:r>
            <w:r w:rsidRPr="00025D8F">
              <w:rPr>
                <w:rFonts w:asciiTheme="minorHAnsi" w:hAnsiTheme="minorHAnsi" w:cstheme="minorHAnsi"/>
                <w:bCs/>
                <w:sz w:val="22"/>
                <w:szCs w:val="22"/>
                <w:lang w:val="it-IT"/>
              </w:rPr>
              <w:t xml:space="preserve"> </w:t>
            </w:r>
            <w:r>
              <w:rPr>
                <w:rFonts w:asciiTheme="minorHAnsi" w:hAnsiTheme="minorHAnsi" w:cstheme="minorHAnsi"/>
                <w:bCs/>
                <w:sz w:val="22"/>
                <w:szCs w:val="22"/>
                <w:lang w:val="it-IT"/>
              </w:rPr>
              <w:t>sunt</w:t>
            </w:r>
            <w:r w:rsidRPr="00025D8F">
              <w:rPr>
                <w:rFonts w:asciiTheme="minorHAnsi" w:hAnsiTheme="minorHAnsi" w:cstheme="minorHAnsi"/>
                <w:bCs/>
                <w:sz w:val="22"/>
                <w:szCs w:val="22"/>
                <w:lang w:val="it-IT"/>
              </w:rPr>
              <w:t xml:space="preserve"> în termen de valabilitate</w:t>
            </w:r>
            <w:r>
              <w:rPr>
                <w:rFonts w:asciiTheme="minorHAnsi" w:hAnsiTheme="minorHAnsi" w:cstheme="minorHAnsi"/>
                <w:bCs/>
                <w:sz w:val="22"/>
                <w:szCs w:val="22"/>
                <w:lang w:val="it-IT"/>
              </w:rPr>
              <w:t xml:space="preserve"> </w:t>
            </w:r>
            <w:r w:rsidR="00E01440">
              <w:rPr>
                <w:rFonts w:asciiTheme="minorHAnsi" w:hAnsiTheme="minorHAnsi" w:cstheme="minorHAnsi"/>
                <w:bCs/>
                <w:sz w:val="22"/>
                <w:szCs w:val="22"/>
                <w:lang w:val="it-IT"/>
              </w:rPr>
              <w:t>la momentul transmiterii?</w:t>
            </w:r>
          </w:p>
          <w:p w14:paraId="40E7AC45" w14:textId="58F3BA2B" w:rsidR="00633753" w:rsidRDefault="00E01440" w:rsidP="00633753">
            <w:pPr>
              <w:spacing w:before="0" w:after="0"/>
              <w:jc w:val="both"/>
              <w:rPr>
                <w:rFonts w:asciiTheme="minorHAnsi" w:hAnsiTheme="minorHAnsi" w:cstheme="minorHAnsi"/>
                <w:bCs/>
                <w:color w:val="000000" w:themeColor="text1"/>
                <w:sz w:val="22"/>
                <w:szCs w:val="22"/>
                <w:lang w:val="it-IT"/>
              </w:rPr>
            </w:pPr>
            <w:r>
              <w:rPr>
                <w:rFonts w:asciiTheme="minorHAnsi" w:hAnsiTheme="minorHAnsi" w:cstheme="minorHAnsi"/>
                <w:bCs/>
                <w:color w:val="000000" w:themeColor="text1"/>
                <w:sz w:val="22"/>
                <w:szCs w:val="22"/>
                <w:lang w:val="it-IT"/>
              </w:rPr>
              <w:t>Cazierul fiscal este valabil la momentul transmiterii?</w:t>
            </w:r>
          </w:p>
          <w:p w14:paraId="18A829A6" w14:textId="77777777" w:rsidR="004011D6" w:rsidRDefault="004011D6" w:rsidP="00633753">
            <w:pPr>
              <w:spacing w:before="0" w:after="0"/>
              <w:jc w:val="both"/>
              <w:rPr>
                <w:rFonts w:asciiTheme="minorHAnsi" w:hAnsiTheme="minorHAnsi" w:cstheme="minorHAnsi"/>
                <w:bCs/>
                <w:sz w:val="22"/>
                <w:szCs w:val="22"/>
                <w:lang w:val="it-IT"/>
              </w:rPr>
            </w:pPr>
          </w:p>
          <w:p w14:paraId="4296C5D7" w14:textId="2EB9B6EA" w:rsidR="004011D6" w:rsidRDefault="004011D6" w:rsidP="00633753">
            <w:pPr>
              <w:spacing w:before="0" w:after="0"/>
              <w:jc w:val="both"/>
              <w:rPr>
                <w:rFonts w:asciiTheme="minorHAnsi" w:hAnsiTheme="minorHAnsi" w:cstheme="minorHAnsi"/>
                <w:bCs/>
                <w:sz w:val="22"/>
                <w:szCs w:val="22"/>
                <w:lang w:val="it-IT"/>
              </w:rPr>
            </w:pPr>
            <w:r w:rsidRPr="003D220F">
              <w:rPr>
                <w:rFonts w:asciiTheme="minorHAnsi" w:hAnsiTheme="minorHAnsi" w:cstheme="minorHAnsi"/>
                <w:bCs/>
                <w:sz w:val="22"/>
                <w:szCs w:val="22"/>
                <w:lang w:val="it-IT"/>
              </w:rPr>
              <w:t>Se vor verifica Declarația unică</w:t>
            </w:r>
            <w:r>
              <w:rPr>
                <w:rFonts w:asciiTheme="minorHAnsi" w:hAnsiTheme="minorHAnsi" w:cstheme="minorHAnsi"/>
                <w:bCs/>
                <w:sz w:val="22"/>
                <w:szCs w:val="22"/>
                <w:lang w:val="it-IT"/>
              </w:rPr>
              <w:t xml:space="preserve">, certificatele de atestare fiscală </w:t>
            </w:r>
            <w:r w:rsidRPr="003D220F">
              <w:rPr>
                <w:rFonts w:asciiTheme="minorHAnsi" w:hAnsiTheme="minorHAnsi" w:cstheme="minorHAnsi"/>
                <w:bCs/>
                <w:sz w:val="22"/>
                <w:szCs w:val="22"/>
                <w:lang w:val="it-IT"/>
              </w:rPr>
              <w:t>referitoare la obligațiile de plată la bugetul local și bugetul de stat</w:t>
            </w:r>
            <w:r w:rsidR="00E01440">
              <w:rPr>
                <w:rFonts w:asciiTheme="minorHAnsi" w:hAnsiTheme="minorHAnsi" w:cstheme="minorHAnsi"/>
                <w:bCs/>
                <w:sz w:val="22"/>
                <w:szCs w:val="22"/>
                <w:lang w:val="it-IT"/>
              </w:rPr>
              <w:t>, cazierul fiscal</w:t>
            </w:r>
          </w:p>
          <w:p w14:paraId="7F64F5B5" w14:textId="77777777" w:rsidR="007D1383" w:rsidRDefault="007D1383" w:rsidP="00633753">
            <w:pPr>
              <w:spacing w:before="0" w:after="0"/>
              <w:jc w:val="both"/>
              <w:rPr>
                <w:rFonts w:asciiTheme="minorHAnsi" w:hAnsiTheme="minorHAnsi" w:cstheme="minorHAnsi"/>
                <w:bCs/>
                <w:sz w:val="22"/>
                <w:szCs w:val="22"/>
                <w:lang w:val="it-IT"/>
              </w:rPr>
            </w:pPr>
            <w:r>
              <w:rPr>
                <w:rFonts w:asciiTheme="minorHAnsi" w:hAnsiTheme="minorHAnsi" w:cstheme="minorHAnsi"/>
                <w:bCs/>
                <w:sz w:val="22"/>
                <w:szCs w:val="22"/>
                <w:lang w:val="it-IT"/>
              </w:rPr>
              <w:t>Se vor menționa</w:t>
            </w:r>
            <w:r w:rsidR="00E01440">
              <w:rPr>
                <w:rFonts w:asciiTheme="minorHAnsi" w:hAnsiTheme="minorHAnsi" w:cstheme="minorHAnsi"/>
                <w:bCs/>
                <w:sz w:val="22"/>
                <w:szCs w:val="22"/>
                <w:lang w:val="it-IT"/>
              </w:rPr>
              <w:t xml:space="preserve">: </w:t>
            </w:r>
            <w:r>
              <w:rPr>
                <w:rFonts w:asciiTheme="minorHAnsi" w:hAnsiTheme="minorHAnsi" w:cstheme="minorHAnsi"/>
                <w:bCs/>
                <w:sz w:val="22"/>
                <w:szCs w:val="22"/>
                <w:lang w:val="it-IT"/>
              </w:rPr>
              <w:t xml:space="preserve">certificatele de atestare fiscală </w:t>
            </w:r>
            <w:r w:rsidRPr="003D220F">
              <w:rPr>
                <w:rFonts w:asciiTheme="minorHAnsi" w:hAnsiTheme="minorHAnsi" w:cstheme="minorHAnsi"/>
                <w:bCs/>
                <w:sz w:val="22"/>
                <w:szCs w:val="22"/>
                <w:lang w:val="it-IT"/>
              </w:rPr>
              <w:t>referitoare la obligațiile de plată la bugetul local și bugetul de stat</w:t>
            </w:r>
            <w:r w:rsidR="00E01440">
              <w:rPr>
                <w:rFonts w:asciiTheme="minorHAnsi" w:hAnsiTheme="minorHAnsi" w:cstheme="minorHAnsi"/>
                <w:bCs/>
                <w:sz w:val="22"/>
                <w:szCs w:val="22"/>
                <w:lang w:val="it-IT"/>
              </w:rPr>
              <w:t xml:space="preserve"> nr...din data de...</w:t>
            </w:r>
            <w:r>
              <w:rPr>
                <w:rFonts w:asciiTheme="minorHAnsi" w:hAnsiTheme="minorHAnsi" w:cstheme="minorHAnsi"/>
                <w:bCs/>
                <w:sz w:val="22"/>
                <w:szCs w:val="22"/>
                <w:lang w:val="it-IT"/>
              </w:rPr>
              <w:t xml:space="preserve">, </w:t>
            </w:r>
            <w:r w:rsidR="00E01440">
              <w:rPr>
                <w:rFonts w:asciiTheme="minorHAnsi" w:hAnsiTheme="minorHAnsi" w:cstheme="minorHAnsi"/>
                <w:bCs/>
                <w:sz w:val="22"/>
                <w:szCs w:val="22"/>
                <w:lang w:val="it-IT"/>
              </w:rPr>
              <w:t>cazierul fical nr. ....din data de....</w:t>
            </w:r>
          </w:p>
          <w:p w14:paraId="604FEBA9" w14:textId="006F5631" w:rsidR="009448E9" w:rsidRPr="009448E9" w:rsidRDefault="009448E9" w:rsidP="00633753">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t>În cazul parteneriatelor</w:t>
            </w:r>
            <w:r w:rsidR="00493C24">
              <w:rPr>
                <w:rFonts w:asciiTheme="minorHAnsi" w:hAnsiTheme="minorHAnsi" w:cstheme="minorHAnsi"/>
                <w:bCs/>
                <w:sz w:val="22"/>
                <w:szCs w:val="22"/>
                <w:lang w:val="it-IT"/>
              </w:rPr>
              <w:t>,</w:t>
            </w:r>
            <w:r w:rsidRPr="00025D8F">
              <w:rPr>
                <w:rFonts w:asciiTheme="minorHAnsi" w:hAnsiTheme="minorHAnsi" w:cstheme="minorHAnsi"/>
                <w:bCs/>
                <w:sz w:val="22"/>
                <w:szCs w:val="22"/>
                <w:lang w:val="it-IT"/>
              </w:rPr>
              <w:t xml:space="preserve"> toţi membrii parteneriatului </w:t>
            </w:r>
            <w:r>
              <w:rPr>
                <w:rFonts w:asciiTheme="minorHAnsi" w:hAnsiTheme="minorHAnsi" w:cstheme="minorHAnsi"/>
                <w:bCs/>
                <w:sz w:val="22"/>
                <w:szCs w:val="22"/>
                <w:lang w:val="it-IT"/>
              </w:rPr>
              <w:t>trebuie să prezinte aceste documente</w:t>
            </w:r>
            <w:r w:rsidR="00493C24">
              <w:rPr>
                <w:rFonts w:asciiTheme="minorHAnsi" w:hAnsiTheme="minorHAnsi" w:cstheme="minorHAnsi"/>
                <w:bCs/>
                <w:sz w:val="22"/>
                <w:szCs w:val="22"/>
                <w:lang w:val="it-IT"/>
              </w:rPr>
              <w:t>.</w:t>
            </w:r>
          </w:p>
        </w:tc>
        <w:tc>
          <w:tcPr>
            <w:tcW w:w="502" w:type="dxa"/>
          </w:tcPr>
          <w:p w14:paraId="75109EAA" w14:textId="77777777" w:rsidR="00633753" w:rsidRPr="00025D8F" w:rsidRDefault="00633753" w:rsidP="000567A2">
            <w:pPr>
              <w:pStyle w:val="Footer"/>
              <w:spacing w:before="0" w:after="0"/>
              <w:jc w:val="both"/>
              <w:rPr>
                <w:rFonts w:asciiTheme="minorHAnsi" w:hAnsiTheme="minorHAnsi" w:cstheme="minorHAnsi"/>
                <w:color w:val="000000" w:themeColor="text1"/>
                <w:sz w:val="22"/>
                <w:szCs w:val="22"/>
                <w:lang w:val="it-IT"/>
              </w:rPr>
            </w:pPr>
          </w:p>
        </w:tc>
        <w:tc>
          <w:tcPr>
            <w:tcW w:w="630" w:type="dxa"/>
          </w:tcPr>
          <w:p w14:paraId="19A3CBA8" w14:textId="77777777" w:rsidR="00633753" w:rsidRPr="00025D8F" w:rsidRDefault="00633753" w:rsidP="000567A2">
            <w:pPr>
              <w:pStyle w:val="Footer"/>
              <w:spacing w:before="0" w:after="0"/>
              <w:jc w:val="both"/>
              <w:rPr>
                <w:rFonts w:asciiTheme="minorHAnsi" w:hAnsiTheme="minorHAnsi" w:cstheme="minorHAnsi"/>
                <w:color w:val="000000" w:themeColor="text1"/>
                <w:sz w:val="22"/>
                <w:szCs w:val="22"/>
                <w:lang w:val="it-IT"/>
              </w:rPr>
            </w:pPr>
          </w:p>
        </w:tc>
        <w:tc>
          <w:tcPr>
            <w:tcW w:w="602" w:type="dxa"/>
          </w:tcPr>
          <w:p w14:paraId="3BC8B516" w14:textId="77777777" w:rsidR="00633753" w:rsidRPr="00025D8F" w:rsidRDefault="00633753" w:rsidP="000567A2">
            <w:pPr>
              <w:pStyle w:val="Footer"/>
              <w:spacing w:before="0" w:after="0"/>
              <w:jc w:val="both"/>
              <w:rPr>
                <w:rFonts w:asciiTheme="minorHAnsi" w:hAnsiTheme="minorHAnsi" w:cstheme="minorHAnsi"/>
                <w:color w:val="000000" w:themeColor="text1"/>
                <w:sz w:val="22"/>
                <w:szCs w:val="22"/>
                <w:lang w:val="it-IT"/>
              </w:rPr>
            </w:pPr>
          </w:p>
        </w:tc>
        <w:tc>
          <w:tcPr>
            <w:tcW w:w="2722" w:type="dxa"/>
          </w:tcPr>
          <w:p w14:paraId="1DD7EAA8" w14:textId="77777777" w:rsidR="00633753" w:rsidRPr="00025D8F" w:rsidRDefault="00633753"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B77A02">
        <w:trPr>
          <w:trHeight w:val="20"/>
        </w:trPr>
        <w:tc>
          <w:tcPr>
            <w:tcW w:w="10365" w:type="dxa"/>
          </w:tcPr>
          <w:p w14:paraId="31433E36" w14:textId="183B3DEC" w:rsidR="007961A7" w:rsidRPr="00025D8F" w:rsidRDefault="00C711F9" w:rsidP="00633753">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lang w:val="it-IT"/>
              </w:rPr>
              <w:t>6</w:t>
            </w:r>
            <w:r w:rsidR="00FD634D">
              <w:rPr>
                <w:rFonts w:asciiTheme="minorHAnsi" w:hAnsiTheme="minorHAnsi" w:cstheme="minorHAnsi"/>
                <w:b/>
                <w:color w:val="000000" w:themeColor="text1"/>
                <w:sz w:val="22"/>
                <w:szCs w:val="22"/>
                <w:lang w:val="it-IT"/>
              </w:rPr>
              <w:t xml:space="preserve">. </w:t>
            </w:r>
            <w:r w:rsidR="00292D02" w:rsidRPr="00CA3B63">
              <w:rPr>
                <w:rFonts w:asciiTheme="minorHAnsi" w:hAnsiTheme="minorHAnsi" w:cstheme="minorHAnsi"/>
                <w:b/>
                <w:color w:val="000000" w:themeColor="text1"/>
                <w:sz w:val="22"/>
                <w:szCs w:val="22"/>
                <w:lang w:val="it-IT"/>
              </w:rPr>
              <w:t>D</w:t>
            </w:r>
            <w:r w:rsidR="007961A7" w:rsidRPr="00CA3B63">
              <w:rPr>
                <w:rFonts w:asciiTheme="minorHAnsi" w:hAnsiTheme="minorHAnsi" w:cstheme="minorHAnsi"/>
                <w:b/>
                <w:color w:val="000000" w:themeColor="text1"/>
                <w:sz w:val="22"/>
                <w:szCs w:val="22"/>
                <w:lang w:val="it-IT"/>
              </w:rPr>
              <w:t>emonstrarea dreptu</w:t>
            </w:r>
            <w:r w:rsidR="00CA3B63" w:rsidRPr="00CA3B63">
              <w:rPr>
                <w:rFonts w:asciiTheme="minorHAnsi" w:hAnsiTheme="minorHAnsi" w:cstheme="minorHAnsi"/>
                <w:b/>
                <w:color w:val="000000" w:themeColor="text1"/>
                <w:sz w:val="22"/>
                <w:szCs w:val="22"/>
                <w:lang w:val="it-IT"/>
              </w:rPr>
              <w:t>lui</w:t>
            </w:r>
            <w:r w:rsidR="007961A7" w:rsidRPr="00CA3B63">
              <w:rPr>
                <w:rFonts w:asciiTheme="minorHAnsi" w:hAnsiTheme="minorHAnsi" w:cstheme="minorHAnsi"/>
                <w:b/>
                <w:color w:val="000000" w:themeColor="text1"/>
                <w:sz w:val="22"/>
                <w:szCs w:val="22"/>
                <w:lang w:val="it-IT"/>
              </w:rPr>
              <w:t xml:space="preserve"> </w:t>
            </w:r>
            <w:r w:rsidR="00CA3B63" w:rsidRPr="00CA3B63">
              <w:rPr>
                <w:rFonts w:asciiTheme="minorHAnsi" w:hAnsiTheme="minorHAnsi" w:cstheme="minorHAnsi"/>
                <w:b/>
                <w:color w:val="000000" w:themeColor="text1"/>
                <w:sz w:val="22"/>
                <w:szCs w:val="22"/>
                <w:lang w:val="it-IT"/>
              </w:rPr>
              <w:t>real principal de utilizare a spațiului necesar implementării pactului de integritate</w:t>
            </w:r>
          </w:p>
          <w:p w14:paraId="0A3D39DE" w14:textId="77777777" w:rsidR="00C711F9" w:rsidRDefault="00633753" w:rsidP="000567A2">
            <w:pPr>
              <w:spacing w:before="0" w:after="0"/>
              <w:jc w:val="both"/>
              <w:rPr>
                <w:rFonts w:asciiTheme="minorHAnsi" w:hAnsiTheme="minorHAnsi" w:cstheme="minorHAnsi"/>
                <w:bCs/>
                <w:color w:val="000000" w:themeColor="text1"/>
                <w:sz w:val="22"/>
                <w:szCs w:val="22"/>
                <w:lang w:val="it-IT"/>
              </w:rPr>
            </w:pPr>
            <w:bookmarkStart w:id="5" w:name="_Hlk201231660"/>
            <w:r w:rsidRPr="00633753">
              <w:rPr>
                <w:rFonts w:asciiTheme="minorHAnsi" w:hAnsiTheme="minorHAnsi" w:cstheme="minorHAnsi"/>
                <w:bCs/>
                <w:color w:val="000000" w:themeColor="text1"/>
                <w:sz w:val="22"/>
                <w:szCs w:val="22"/>
                <w:lang w:val="it-IT"/>
              </w:rPr>
              <w:t>Solicitantul de finanțare deține un drept real principal de utilizare a spațiului necesar implementării pactului de integritate, identificat ca loc de implementare a proiectului</w:t>
            </w:r>
            <w:r w:rsidR="00C711F9">
              <w:rPr>
                <w:rFonts w:asciiTheme="minorHAnsi" w:hAnsiTheme="minorHAnsi" w:cstheme="minorHAnsi"/>
                <w:bCs/>
                <w:color w:val="000000" w:themeColor="text1"/>
                <w:sz w:val="22"/>
                <w:szCs w:val="22"/>
                <w:lang w:val="it-IT"/>
              </w:rPr>
              <w:t>?</w:t>
            </w:r>
          </w:p>
          <w:p w14:paraId="64FE8B61" w14:textId="302CFD51" w:rsidR="007961A7" w:rsidRDefault="00633753" w:rsidP="000567A2">
            <w:pPr>
              <w:spacing w:before="0" w:after="0"/>
              <w:jc w:val="both"/>
              <w:rPr>
                <w:rFonts w:asciiTheme="minorHAnsi" w:hAnsiTheme="minorHAnsi" w:cstheme="minorHAnsi"/>
                <w:bCs/>
                <w:color w:val="000000" w:themeColor="text1"/>
                <w:sz w:val="22"/>
                <w:szCs w:val="22"/>
                <w:lang w:val="it-IT"/>
              </w:rPr>
            </w:pPr>
            <w:r w:rsidRPr="00633753">
              <w:rPr>
                <w:rFonts w:asciiTheme="minorHAnsi" w:hAnsiTheme="minorHAnsi" w:cstheme="minorHAnsi"/>
                <w:bCs/>
                <w:color w:val="000000" w:themeColor="text1"/>
                <w:sz w:val="22"/>
                <w:szCs w:val="22"/>
                <w:lang w:val="it-IT"/>
              </w:rPr>
              <w:t xml:space="preserve">Acest drept </w:t>
            </w:r>
            <w:r w:rsidR="00C711F9">
              <w:rPr>
                <w:rFonts w:asciiTheme="minorHAnsi" w:hAnsiTheme="minorHAnsi" w:cstheme="minorHAnsi"/>
                <w:bCs/>
                <w:color w:val="000000" w:themeColor="text1"/>
                <w:sz w:val="22"/>
                <w:szCs w:val="22"/>
                <w:lang w:val="it-IT"/>
              </w:rPr>
              <w:t>este</w:t>
            </w:r>
            <w:r w:rsidRPr="00633753">
              <w:rPr>
                <w:rFonts w:asciiTheme="minorHAnsi" w:hAnsiTheme="minorHAnsi" w:cstheme="minorHAnsi"/>
                <w:bCs/>
                <w:color w:val="000000" w:themeColor="text1"/>
                <w:sz w:val="22"/>
                <w:szCs w:val="22"/>
                <w:lang w:val="it-IT"/>
              </w:rPr>
              <w:t xml:space="preserve"> deținut începând cu data depunerea cererii de finanțare, pe parcursul procesului de evaluare, selecție și contractare, precum și în perioada de implementare și durabilitate a proiectului</w:t>
            </w:r>
            <w:bookmarkEnd w:id="5"/>
            <w:r w:rsidR="00C711F9">
              <w:rPr>
                <w:rFonts w:asciiTheme="minorHAnsi" w:hAnsiTheme="minorHAnsi" w:cstheme="minorHAnsi"/>
                <w:bCs/>
                <w:color w:val="000000" w:themeColor="text1"/>
                <w:sz w:val="22"/>
                <w:szCs w:val="22"/>
                <w:lang w:val="it-IT"/>
              </w:rPr>
              <w:t>?</w:t>
            </w:r>
          </w:p>
          <w:p w14:paraId="6FE6A9A8" w14:textId="77777777" w:rsidR="00C711F9" w:rsidRDefault="00C711F9" w:rsidP="000567A2">
            <w:pPr>
              <w:spacing w:before="0" w:after="0"/>
              <w:jc w:val="both"/>
              <w:rPr>
                <w:rFonts w:asciiTheme="minorHAnsi" w:hAnsiTheme="minorHAnsi" w:cstheme="minorHAnsi"/>
                <w:bCs/>
                <w:color w:val="000000" w:themeColor="text1"/>
                <w:sz w:val="22"/>
                <w:szCs w:val="22"/>
                <w:lang w:val="it-IT"/>
              </w:rPr>
            </w:pPr>
          </w:p>
          <w:p w14:paraId="02F3EFE8" w14:textId="7F078258" w:rsidR="00C711F9" w:rsidRPr="00633753" w:rsidRDefault="00C711F9" w:rsidP="000567A2">
            <w:pPr>
              <w:spacing w:before="0" w:after="0"/>
              <w:jc w:val="both"/>
              <w:rPr>
                <w:rFonts w:asciiTheme="minorHAnsi" w:hAnsiTheme="minorHAnsi" w:cstheme="minorHAnsi"/>
                <w:bCs/>
                <w:color w:val="000000" w:themeColor="text1"/>
                <w:sz w:val="22"/>
                <w:szCs w:val="22"/>
                <w:lang w:val="it-IT"/>
              </w:rPr>
            </w:pPr>
            <w:r>
              <w:rPr>
                <w:rFonts w:asciiTheme="minorHAnsi" w:hAnsiTheme="minorHAnsi" w:cstheme="minorHAnsi"/>
                <w:bCs/>
                <w:color w:val="000000" w:themeColor="text1"/>
                <w:sz w:val="22"/>
                <w:szCs w:val="22"/>
                <w:lang w:val="it-IT"/>
              </w:rPr>
              <w:t>Se vor verifica Declarația unică, cererea de finanțare, documentele care atestă dreptul real principal.</w:t>
            </w:r>
          </w:p>
        </w:tc>
        <w:tc>
          <w:tcPr>
            <w:tcW w:w="502" w:type="dxa"/>
          </w:tcPr>
          <w:p w14:paraId="63474E5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tcPr>
          <w:p w14:paraId="4195BFF1"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tcPr>
          <w:p w14:paraId="28F16AF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tcPr>
          <w:p w14:paraId="50A0C36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2E2281" w14:textId="77777777" w:rsidTr="00B77A02">
        <w:trPr>
          <w:trHeight w:val="20"/>
        </w:trPr>
        <w:tc>
          <w:tcPr>
            <w:tcW w:w="10365" w:type="dxa"/>
          </w:tcPr>
          <w:p w14:paraId="25CDCAF3" w14:textId="52D15F14" w:rsidR="00FD3F61" w:rsidRDefault="0005557F" w:rsidP="0062131A">
            <w:pPr>
              <w:spacing w:before="0" w:after="0"/>
              <w:jc w:val="both"/>
              <w:rPr>
                <w:rFonts w:asciiTheme="minorHAnsi" w:hAnsiTheme="minorHAnsi" w:cstheme="minorHAnsi"/>
                <w:b/>
                <w:sz w:val="22"/>
                <w:szCs w:val="22"/>
              </w:rPr>
            </w:pPr>
            <w:r>
              <w:rPr>
                <w:rFonts w:asciiTheme="minorHAnsi" w:hAnsiTheme="minorHAnsi" w:cstheme="minorHAnsi"/>
                <w:b/>
                <w:sz w:val="22"/>
                <w:szCs w:val="22"/>
              </w:rPr>
              <w:t>7</w:t>
            </w:r>
            <w:r w:rsidR="00FD634D">
              <w:rPr>
                <w:rFonts w:asciiTheme="minorHAnsi" w:hAnsiTheme="minorHAnsi" w:cstheme="minorHAnsi"/>
                <w:b/>
                <w:sz w:val="22"/>
                <w:szCs w:val="22"/>
              </w:rPr>
              <w:t xml:space="preserve">. </w:t>
            </w:r>
            <w:r w:rsidR="00FD3F61">
              <w:rPr>
                <w:rFonts w:asciiTheme="minorHAnsi" w:hAnsiTheme="minorHAnsi" w:cstheme="minorHAnsi"/>
                <w:b/>
                <w:sz w:val="22"/>
                <w:szCs w:val="22"/>
              </w:rPr>
              <w:t>Caracterul durabil</w:t>
            </w:r>
          </w:p>
          <w:p w14:paraId="18AD1825" w14:textId="77777777" w:rsidR="007961A7" w:rsidRDefault="007961A7" w:rsidP="0062131A">
            <w:pPr>
              <w:spacing w:before="0" w:after="0"/>
              <w:jc w:val="both"/>
              <w:rPr>
                <w:rFonts w:asciiTheme="minorHAnsi" w:hAnsiTheme="minorHAnsi" w:cstheme="minorHAnsi"/>
                <w:bCs/>
                <w:sz w:val="22"/>
                <w:szCs w:val="22"/>
              </w:rPr>
            </w:pPr>
            <w:r w:rsidRPr="00FD3F61">
              <w:rPr>
                <w:rFonts w:asciiTheme="minorHAnsi" w:hAnsiTheme="minorHAnsi" w:cstheme="minorHAnsi"/>
                <w:bCs/>
                <w:sz w:val="22"/>
                <w:szCs w:val="22"/>
              </w:rPr>
              <w:t>Solicitantul</w:t>
            </w:r>
            <w:r w:rsidR="0062131A" w:rsidRPr="00FD3F61">
              <w:rPr>
                <w:rFonts w:asciiTheme="minorHAnsi" w:hAnsiTheme="minorHAnsi" w:cstheme="minorHAnsi"/>
                <w:bCs/>
                <w:sz w:val="22"/>
                <w:szCs w:val="22"/>
              </w:rPr>
              <w:t xml:space="preserve"> </w:t>
            </w:r>
            <w:r w:rsidRPr="00FD3F61">
              <w:rPr>
                <w:rFonts w:asciiTheme="minorHAnsi" w:hAnsiTheme="minorHAnsi" w:cstheme="minorHAnsi"/>
                <w:bCs/>
                <w:sz w:val="22"/>
                <w:szCs w:val="22"/>
              </w:rPr>
              <w:t xml:space="preserve">asigură caracterul durabil al </w:t>
            </w:r>
            <w:r w:rsidR="00B638D6" w:rsidRPr="00FD3F61">
              <w:rPr>
                <w:rFonts w:asciiTheme="minorHAnsi" w:hAnsiTheme="minorHAnsi" w:cstheme="minorHAnsi"/>
                <w:bCs/>
                <w:sz w:val="22"/>
                <w:szCs w:val="22"/>
              </w:rPr>
              <w:t>proiectului,</w:t>
            </w:r>
            <w:r w:rsidR="00B638D6">
              <w:rPr>
                <w:rFonts w:asciiTheme="minorHAnsi" w:hAnsiTheme="minorHAnsi" w:cstheme="minorHAnsi"/>
                <w:b/>
                <w:sz w:val="22"/>
                <w:szCs w:val="22"/>
              </w:rPr>
              <w:t xml:space="preserve"> </w:t>
            </w:r>
            <w:r w:rsidRPr="00B638D6">
              <w:rPr>
                <w:rFonts w:asciiTheme="minorHAnsi" w:hAnsiTheme="minorHAnsi" w:cstheme="minorHAnsi"/>
                <w:bCs/>
                <w:sz w:val="22"/>
                <w:szCs w:val="22"/>
              </w:rPr>
              <w:t xml:space="preserve">în conformitate cu </w:t>
            </w:r>
            <w:r w:rsidR="0062131A" w:rsidRPr="00B638D6">
              <w:rPr>
                <w:rFonts w:asciiTheme="minorHAnsi" w:hAnsiTheme="minorHAnsi" w:cstheme="minorHAnsi"/>
                <w:bCs/>
                <w:sz w:val="22"/>
                <w:szCs w:val="22"/>
              </w:rPr>
              <w:t xml:space="preserve">prevederile </w:t>
            </w:r>
            <w:r w:rsidRPr="00B638D6">
              <w:rPr>
                <w:rFonts w:asciiTheme="minorHAnsi" w:hAnsiTheme="minorHAnsi" w:cstheme="minorHAnsi"/>
                <w:bCs/>
                <w:sz w:val="22"/>
                <w:szCs w:val="22"/>
              </w:rPr>
              <w:t>art. 65 din Regulamentul UE 1060/2021, respectiv o perioadă de cinci ani de la efectuarea plății finale</w:t>
            </w:r>
            <w:r w:rsidR="0062131A" w:rsidRPr="00B638D6">
              <w:rPr>
                <w:rFonts w:asciiTheme="minorHAnsi" w:hAnsiTheme="minorHAnsi" w:cstheme="minorHAnsi"/>
                <w:bCs/>
                <w:sz w:val="22"/>
                <w:szCs w:val="22"/>
              </w:rPr>
              <w:t>?</w:t>
            </w:r>
          </w:p>
          <w:p w14:paraId="776CC020" w14:textId="77777777" w:rsidR="002E0678" w:rsidRDefault="002E0678" w:rsidP="0062131A">
            <w:pPr>
              <w:spacing w:before="0" w:after="0"/>
              <w:jc w:val="both"/>
              <w:rPr>
                <w:rFonts w:asciiTheme="minorHAnsi" w:hAnsiTheme="minorHAnsi" w:cstheme="minorHAnsi"/>
                <w:bCs/>
                <w:sz w:val="22"/>
                <w:szCs w:val="22"/>
              </w:rPr>
            </w:pPr>
          </w:p>
          <w:p w14:paraId="7F8FB38C" w14:textId="7D38644C" w:rsidR="002E0678" w:rsidRPr="00025D8F" w:rsidRDefault="002E0678" w:rsidP="0062131A">
            <w:pPr>
              <w:spacing w:before="0" w:after="0"/>
              <w:jc w:val="both"/>
              <w:rPr>
                <w:rFonts w:asciiTheme="minorHAnsi" w:hAnsiTheme="minorHAnsi" w:cstheme="minorHAnsi"/>
                <w:sz w:val="22"/>
                <w:szCs w:val="22"/>
              </w:rPr>
            </w:pPr>
            <w:r>
              <w:rPr>
                <w:rFonts w:asciiTheme="minorHAnsi" w:hAnsiTheme="minorHAnsi" w:cstheme="minorHAnsi"/>
                <w:bCs/>
                <w:sz w:val="22"/>
                <w:szCs w:val="22"/>
              </w:rPr>
              <w:t>Se vor verifica Declarația unică, cererea de finanțare, documentele care atestă dreptul real principal deținut de solicitant.</w:t>
            </w:r>
          </w:p>
        </w:tc>
        <w:tc>
          <w:tcPr>
            <w:tcW w:w="502" w:type="dxa"/>
          </w:tcPr>
          <w:p w14:paraId="46E7ECA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Pr>
          <w:p w14:paraId="4A6DD68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Pr>
          <w:p w14:paraId="72CC8E9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2C8695D0"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4DB3A7A8" w14:textId="77777777" w:rsidTr="00715126">
        <w:trPr>
          <w:trHeight w:val="431"/>
        </w:trPr>
        <w:tc>
          <w:tcPr>
            <w:tcW w:w="10365" w:type="dxa"/>
          </w:tcPr>
          <w:p w14:paraId="4E3773CD" w14:textId="47862757" w:rsidR="00FD3F61" w:rsidRDefault="0005557F" w:rsidP="00FD3F61">
            <w:pPr>
              <w:spacing w:after="0" w:line="360" w:lineRule="auto"/>
              <w:contextualSpacing/>
              <w:rPr>
                <w:rFonts w:asciiTheme="minorHAnsi" w:hAnsiTheme="minorHAnsi" w:cstheme="minorHAnsi"/>
                <w:b/>
                <w:color w:val="000000" w:themeColor="text1"/>
                <w:sz w:val="22"/>
                <w:szCs w:val="22"/>
              </w:rPr>
            </w:pPr>
            <w:bookmarkStart w:id="6" w:name="_Hlk201233680"/>
            <w:r>
              <w:rPr>
                <w:rFonts w:asciiTheme="minorHAnsi" w:hAnsiTheme="minorHAnsi" w:cstheme="minorHAnsi"/>
                <w:b/>
                <w:color w:val="000000" w:themeColor="text1"/>
                <w:sz w:val="22"/>
                <w:szCs w:val="22"/>
              </w:rPr>
              <w:t>8</w:t>
            </w:r>
            <w:r w:rsidR="00FD634D">
              <w:rPr>
                <w:rFonts w:asciiTheme="minorHAnsi" w:hAnsiTheme="minorHAnsi" w:cstheme="minorHAnsi"/>
                <w:b/>
                <w:color w:val="000000" w:themeColor="text1"/>
                <w:sz w:val="22"/>
                <w:szCs w:val="22"/>
              </w:rPr>
              <w:t xml:space="preserve">. </w:t>
            </w:r>
            <w:r w:rsidR="00FD3F61" w:rsidRPr="0053497E">
              <w:rPr>
                <w:rFonts w:asciiTheme="minorHAnsi" w:hAnsiTheme="minorHAnsi" w:cstheme="minorHAnsi"/>
                <w:b/>
                <w:sz w:val="22"/>
                <w:szCs w:val="22"/>
              </w:rPr>
              <w:t>Încadrarea proiectului în obiectivele priorității</w:t>
            </w:r>
          </w:p>
          <w:p w14:paraId="49BBBC76" w14:textId="77777777" w:rsidR="007961A7" w:rsidRDefault="00FD3F61" w:rsidP="000567A2">
            <w:pPr>
              <w:spacing w:before="0" w:after="0"/>
              <w:jc w:val="both"/>
              <w:rPr>
                <w:rFonts w:asciiTheme="minorHAnsi" w:hAnsiTheme="minorHAnsi" w:cstheme="minorHAnsi"/>
                <w:bCs/>
                <w:sz w:val="22"/>
                <w:szCs w:val="22"/>
              </w:rPr>
            </w:pPr>
            <w:r w:rsidRPr="00FD3F61">
              <w:rPr>
                <w:rFonts w:asciiTheme="minorHAnsi" w:hAnsiTheme="minorHAnsi" w:cstheme="minorHAnsi"/>
                <w:bCs/>
                <w:sz w:val="22"/>
                <w:szCs w:val="22"/>
              </w:rPr>
              <w:t>Activitățile proiectului se înscriu în activitățile detaliate în secțiunea 5.2.2 a prezentului ghid, având în vedere art.73, alin 2,  lit. (g) din Regulamentul (UE) nr.1060/ 2021</w:t>
            </w:r>
            <w:bookmarkEnd w:id="6"/>
            <w:r w:rsidRPr="00FD3F61">
              <w:rPr>
                <w:rFonts w:asciiTheme="minorHAnsi" w:hAnsiTheme="minorHAnsi" w:cstheme="minorHAnsi"/>
                <w:bCs/>
                <w:sz w:val="22"/>
                <w:szCs w:val="22"/>
              </w:rPr>
              <w:t>?</w:t>
            </w:r>
          </w:p>
          <w:p w14:paraId="3DB66B8A" w14:textId="77777777" w:rsidR="00715126" w:rsidRDefault="00715126" w:rsidP="000567A2">
            <w:pPr>
              <w:spacing w:before="0" w:after="0"/>
              <w:jc w:val="both"/>
              <w:rPr>
                <w:rFonts w:asciiTheme="minorHAnsi" w:hAnsiTheme="minorHAnsi" w:cstheme="minorHAnsi"/>
                <w:bCs/>
                <w:sz w:val="22"/>
                <w:szCs w:val="22"/>
              </w:rPr>
            </w:pPr>
          </w:p>
          <w:p w14:paraId="2B7D5BB2" w14:textId="0E4CF526" w:rsidR="00715126" w:rsidRPr="00FD3F61" w:rsidRDefault="00715126" w:rsidP="000567A2">
            <w:pPr>
              <w:spacing w:before="0" w:after="0"/>
              <w:jc w:val="both"/>
              <w:rPr>
                <w:rFonts w:asciiTheme="minorHAnsi" w:hAnsiTheme="minorHAnsi" w:cstheme="minorHAnsi"/>
                <w:bCs/>
                <w:sz w:val="22"/>
                <w:szCs w:val="22"/>
              </w:rPr>
            </w:pPr>
            <w:r>
              <w:rPr>
                <w:rFonts w:asciiTheme="minorHAnsi" w:hAnsiTheme="minorHAnsi" w:cstheme="minorHAnsi"/>
                <w:bCs/>
                <w:sz w:val="22"/>
                <w:szCs w:val="22"/>
              </w:rPr>
              <w:t>Se vor verifica Declarația unică, cererea de finanțare.</w:t>
            </w:r>
          </w:p>
        </w:tc>
        <w:tc>
          <w:tcPr>
            <w:tcW w:w="502" w:type="dxa"/>
          </w:tcPr>
          <w:p w14:paraId="033387C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Pr>
          <w:p w14:paraId="6AED3F3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Pr>
          <w:p w14:paraId="2A9E7A2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1CC1B11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E65064" w:rsidRPr="009E28AF" w14:paraId="16D9003A" w14:textId="77777777" w:rsidTr="00FD3F61">
        <w:trPr>
          <w:trHeight w:val="1007"/>
        </w:trPr>
        <w:tc>
          <w:tcPr>
            <w:tcW w:w="10365" w:type="dxa"/>
          </w:tcPr>
          <w:p w14:paraId="2062741E" w14:textId="26F57729" w:rsidR="00E65064" w:rsidRDefault="0005557F" w:rsidP="00E65064">
            <w:pPr>
              <w:autoSpaceDE w:val="0"/>
              <w:autoSpaceDN w:val="0"/>
              <w:adjustRightInd w:val="0"/>
              <w:spacing w:before="40" w:after="40" w:line="360" w:lineRule="auto"/>
              <w:contextualSpacing/>
              <w:rPr>
                <w:rFonts w:asciiTheme="minorHAnsi" w:hAnsiTheme="minorHAnsi" w:cstheme="minorHAnsi"/>
                <w:b/>
                <w:color w:val="000000" w:themeColor="text1"/>
                <w:sz w:val="22"/>
                <w:szCs w:val="22"/>
              </w:rPr>
            </w:pPr>
            <w:bookmarkStart w:id="7" w:name="_Hlk201233723"/>
            <w:r>
              <w:rPr>
                <w:rFonts w:asciiTheme="minorHAnsi" w:hAnsiTheme="minorHAnsi" w:cstheme="minorHAnsi"/>
                <w:b/>
                <w:color w:val="000000" w:themeColor="text1"/>
                <w:sz w:val="22"/>
                <w:szCs w:val="22"/>
              </w:rPr>
              <w:t>9</w:t>
            </w:r>
            <w:r w:rsidR="00FD634D">
              <w:rPr>
                <w:rFonts w:asciiTheme="minorHAnsi" w:hAnsiTheme="minorHAnsi" w:cstheme="minorHAnsi"/>
                <w:b/>
                <w:color w:val="000000" w:themeColor="text1"/>
                <w:sz w:val="22"/>
                <w:szCs w:val="22"/>
              </w:rPr>
              <w:t xml:space="preserve">. </w:t>
            </w:r>
            <w:r w:rsidR="00E65064">
              <w:rPr>
                <w:rFonts w:asciiTheme="minorHAnsi" w:hAnsiTheme="minorHAnsi" w:cstheme="minorHAnsi"/>
                <w:b/>
                <w:color w:val="000000" w:themeColor="text1"/>
                <w:sz w:val="22"/>
                <w:szCs w:val="22"/>
              </w:rPr>
              <w:t>Conformitatea cu documentele strategice</w:t>
            </w:r>
          </w:p>
          <w:p w14:paraId="0009613E" w14:textId="77777777" w:rsidR="00E65064" w:rsidRDefault="00E65064" w:rsidP="00E65064">
            <w:pPr>
              <w:spacing w:before="0" w:after="0"/>
              <w:jc w:val="both"/>
              <w:rPr>
                <w:rFonts w:asciiTheme="minorHAnsi" w:hAnsiTheme="minorHAnsi" w:cstheme="minorHAnsi"/>
                <w:bCs/>
                <w:sz w:val="22"/>
                <w:szCs w:val="22"/>
              </w:rPr>
            </w:pPr>
            <w:r>
              <w:rPr>
                <w:rFonts w:asciiTheme="minorHAnsi" w:hAnsiTheme="minorHAnsi" w:cstheme="minorHAnsi"/>
                <w:bCs/>
                <w:sz w:val="22"/>
                <w:szCs w:val="22"/>
              </w:rPr>
              <w:t xml:space="preserve">Proiectul propus asigură </w:t>
            </w:r>
            <w:r w:rsidRPr="00E65064">
              <w:rPr>
                <w:rFonts w:asciiTheme="minorHAnsi" w:hAnsiTheme="minorHAnsi" w:cstheme="minorHAnsi"/>
                <w:bCs/>
                <w:sz w:val="22"/>
                <w:szCs w:val="22"/>
              </w:rPr>
              <w:t>conformitatea cu strategiille relevante care stau la baza programului, având în vedere art.73, pct.(2), lit (a) din Regulamentul (UE) nr.1060/ 2021</w:t>
            </w:r>
            <w:bookmarkEnd w:id="7"/>
            <w:r>
              <w:rPr>
                <w:rFonts w:asciiTheme="minorHAnsi" w:hAnsiTheme="minorHAnsi" w:cstheme="minorHAnsi"/>
                <w:bCs/>
                <w:sz w:val="22"/>
                <w:szCs w:val="22"/>
              </w:rPr>
              <w:t>?</w:t>
            </w:r>
          </w:p>
          <w:p w14:paraId="10B3728F" w14:textId="1EE86392" w:rsidR="00C65CCD" w:rsidRDefault="00C65CCD" w:rsidP="00E65064">
            <w:pPr>
              <w:spacing w:before="0" w:after="0"/>
              <w:jc w:val="both"/>
              <w:rPr>
                <w:rFonts w:asciiTheme="minorHAnsi" w:hAnsiTheme="minorHAnsi" w:cstheme="minorHAnsi"/>
                <w:bCs/>
                <w:sz w:val="22"/>
                <w:szCs w:val="22"/>
              </w:rPr>
            </w:pPr>
            <w:r>
              <w:rPr>
                <w:rFonts w:asciiTheme="minorHAnsi" w:hAnsiTheme="minorHAnsi" w:cstheme="minorHAnsi"/>
                <w:bCs/>
                <w:sz w:val="22"/>
                <w:szCs w:val="22"/>
              </w:rPr>
              <w:t>Sunt depuse extrase din strategiile relevante în obiectivele cărora se înscriu obiectivele proiectului propus?</w:t>
            </w:r>
          </w:p>
          <w:p w14:paraId="5C068194" w14:textId="77777777" w:rsidR="00715126" w:rsidRDefault="00715126" w:rsidP="00E65064">
            <w:pPr>
              <w:spacing w:before="0" w:after="0"/>
              <w:jc w:val="both"/>
              <w:rPr>
                <w:rFonts w:asciiTheme="minorHAnsi" w:hAnsiTheme="minorHAnsi" w:cstheme="minorHAnsi"/>
                <w:bCs/>
                <w:sz w:val="22"/>
                <w:szCs w:val="22"/>
              </w:rPr>
            </w:pPr>
          </w:p>
          <w:p w14:paraId="017D3253" w14:textId="5B5AEC15" w:rsidR="00715126" w:rsidRPr="00E65064" w:rsidRDefault="00715126" w:rsidP="00E65064">
            <w:pPr>
              <w:spacing w:before="0" w:after="0"/>
              <w:jc w:val="both"/>
              <w:rPr>
                <w:rFonts w:asciiTheme="minorHAnsi" w:hAnsiTheme="minorHAnsi" w:cstheme="minorHAnsi"/>
                <w:bCs/>
                <w:sz w:val="22"/>
                <w:szCs w:val="22"/>
              </w:rPr>
            </w:pPr>
            <w:r>
              <w:rPr>
                <w:rFonts w:asciiTheme="minorHAnsi" w:hAnsiTheme="minorHAnsi" w:cstheme="minorHAnsi"/>
                <w:bCs/>
                <w:sz w:val="22"/>
                <w:szCs w:val="22"/>
              </w:rPr>
              <w:t>Se vor verifica Declarația unică, cererea de finanțare, extrasele din documentele/ strategiile relevante</w:t>
            </w:r>
          </w:p>
        </w:tc>
        <w:tc>
          <w:tcPr>
            <w:tcW w:w="502" w:type="dxa"/>
          </w:tcPr>
          <w:p w14:paraId="3B0049BC" w14:textId="77777777" w:rsidR="00E65064" w:rsidRPr="00025D8F" w:rsidRDefault="00E65064" w:rsidP="000567A2">
            <w:pPr>
              <w:pStyle w:val="Footer"/>
              <w:spacing w:before="0" w:after="0"/>
              <w:jc w:val="both"/>
              <w:rPr>
                <w:rFonts w:asciiTheme="minorHAnsi" w:hAnsiTheme="minorHAnsi" w:cstheme="minorHAnsi"/>
                <w:color w:val="000000" w:themeColor="text1"/>
                <w:sz w:val="22"/>
                <w:szCs w:val="22"/>
                <w:lang w:val="fr-FR"/>
              </w:rPr>
            </w:pPr>
          </w:p>
        </w:tc>
        <w:tc>
          <w:tcPr>
            <w:tcW w:w="630" w:type="dxa"/>
          </w:tcPr>
          <w:p w14:paraId="151971E4" w14:textId="77777777" w:rsidR="00E65064" w:rsidRPr="00025D8F" w:rsidRDefault="00E65064" w:rsidP="000567A2">
            <w:pPr>
              <w:pStyle w:val="Footer"/>
              <w:spacing w:before="0" w:after="0"/>
              <w:jc w:val="both"/>
              <w:rPr>
                <w:rFonts w:asciiTheme="minorHAnsi" w:hAnsiTheme="minorHAnsi" w:cstheme="minorHAnsi"/>
                <w:color w:val="000000" w:themeColor="text1"/>
                <w:sz w:val="22"/>
                <w:szCs w:val="22"/>
                <w:lang w:val="fr-FR"/>
              </w:rPr>
            </w:pPr>
          </w:p>
        </w:tc>
        <w:tc>
          <w:tcPr>
            <w:tcW w:w="602" w:type="dxa"/>
          </w:tcPr>
          <w:p w14:paraId="0C32E670" w14:textId="77777777" w:rsidR="00E65064" w:rsidRPr="00025D8F" w:rsidRDefault="00E65064"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17BF096B" w14:textId="77777777" w:rsidR="00E65064" w:rsidRPr="00025D8F" w:rsidRDefault="00E65064"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B77A02">
        <w:trPr>
          <w:trHeight w:val="20"/>
        </w:trPr>
        <w:tc>
          <w:tcPr>
            <w:tcW w:w="10365" w:type="dxa"/>
          </w:tcPr>
          <w:p w14:paraId="31B864BD" w14:textId="56695BCE" w:rsidR="00226393" w:rsidRPr="00025D8F" w:rsidRDefault="00D55B4D" w:rsidP="00226393">
            <w:pPr>
              <w:spacing w:before="0" w:after="0"/>
              <w:jc w:val="both"/>
              <w:rPr>
                <w:rFonts w:asciiTheme="minorHAnsi" w:hAnsiTheme="minorHAnsi" w:cstheme="minorHAnsi"/>
                <w:b/>
                <w:color w:val="000000" w:themeColor="text1"/>
                <w:sz w:val="22"/>
                <w:szCs w:val="22"/>
                <w:lang w:val="it-IT"/>
              </w:rPr>
            </w:pPr>
            <w:r>
              <w:rPr>
                <w:rFonts w:asciiTheme="minorHAnsi" w:hAnsiTheme="minorHAnsi" w:cstheme="minorHAnsi"/>
                <w:b/>
                <w:color w:val="000000" w:themeColor="text1"/>
                <w:sz w:val="22"/>
                <w:szCs w:val="22"/>
                <w:lang w:val="it-IT"/>
              </w:rPr>
              <w:t>1</w:t>
            </w:r>
            <w:r w:rsidR="0005557F">
              <w:rPr>
                <w:rFonts w:asciiTheme="minorHAnsi" w:hAnsiTheme="minorHAnsi" w:cstheme="minorHAnsi"/>
                <w:b/>
                <w:color w:val="000000" w:themeColor="text1"/>
                <w:sz w:val="22"/>
                <w:szCs w:val="22"/>
                <w:lang w:val="it-IT"/>
              </w:rPr>
              <w:t>0</w:t>
            </w:r>
            <w:r w:rsidR="00FD634D">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Limitele minime si maxime ale proiectului</w:t>
            </w:r>
          </w:p>
          <w:p w14:paraId="57F0C72F" w14:textId="77777777" w:rsidR="00226393" w:rsidRDefault="00226393" w:rsidP="00226393">
            <w:pPr>
              <w:spacing w:before="0" w:after="0"/>
              <w:jc w:val="both"/>
              <w:rPr>
                <w:rFonts w:asciiTheme="minorHAnsi" w:hAnsiTheme="minorHAnsi" w:cstheme="minorHAnsi"/>
                <w:sz w:val="22"/>
                <w:szCs w:val="22"/>
                <w:lang w:val="it-IT"/>
              </w:rPr>
            </w:pPr>
            <w:r w:rsidRPr="00025D8F">
              <w:rPr>
                <w:rFonts w:asciiTheme="minorHAnsi" w:hAnsiTheme="minorHAnsi" w:cstheme="minorHAnsi"/>
                <w:color w:val="000000" w:themeColor="text1"/>
                <w:sz w:val="22"/>
                <w:szCs w:val="22"/>
              </w:rPr>
              <w:t xml:space="preserve">Proiectul se încadrează între limitele valorilor minime și maxime definite în cadrul </w:t>
            </w:r>
            <w:r w:rsidRPr="00025D8F">
              <w:rPr>
                <w:rFonts w:asciiTheme="minorHAnsi" w:hAnsiTheme="minorHAnsi" w:cstheme="minorHAnsi"/>
                <w:i/>
                <w:color w:val="000000" w:themeColor="text1"/>
                <w:sz w:val="22"/>
                <w:szCs w:val="22"/>
                <w:lang w:val="it-IT"/>
              </w:rPr>
              <w:t xml:space="preserve">Ghidului </w:t>
            </w:r>
            <w:r w:rsidRPr="00025D8F">
              <w:rPr>
                <w:rFonts w:asciiTheme="minorHAnsi" w:hAnsiTheme="minorHAnsi" w:cstheme="minorHAnsi"/>
                <w:color w:val="000000" w:themeColor="text1"/>
                <w:sz w:val="22"/>
                <w:szCs w:val="22"/>
                <w:lang w:val="it-IT"/>
              </w:rPr>
              <w:t xml:space="preserve">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.4</w:t>
            </w:r>
            <w:r w:rsidR="00B775E9">
              <w:rPr>
                <w:rFonts w:asciiTheme="minorHAnsi" w:hAnsiTheme="minorHAnsi" w:cstheme="minorHAnsi"/>
                <w:sz w:val="22"/>
                <w:szCs w:val="22"/>
                <w:lang w:val="it-IT"/>
              </w:rPr>
              <w:t>?</w:t>
            </w:r>
          </w:p>
          <w:p w14:paraId="022A52E1" w14:textId="77777777" w:rsidR="00F40A2B" w:rsidRDefault="00F40A2B" w:rsidP="00226393">
            <w:pPr>
              <w:spacing w:before="0" w:after="0"/>
              <w:jc w:val="both"/>
              <w:rPr>
                <w:rFonts w:asciiTheme="minorHAnsi" w:hAnsiTheme="minorHAnsi" w:cstheme="minorHAnsi"/>
                <w:sz w:val="22"/>
                <w:szCs w:val="22"/>
                <w:lang w:val="it-IT"/>
              </w:rPr>
            </w:pPr>
          </w:p>
          <w:p w14:paraId="09FD6B13" w14:textId="562FC877" w:rsidR="000356B9" w:rsidRPr="00025D8F" w:rsidRDefault="000356B9" w:rsidP="00226393">
            <w:pPr>
              <w:spacing w:before="0" w:after="0"/>
              <w:jc w:val="both"/>
              <w:rPr>
                <w:rFonts w:asciiTheme="minorHAnsi" w:eastAsia="Calibri" w:hAnsiTheme="minorHAnsi" w:cstheme="minorHAnsi"/>
                <w:color w:val="000000" w:themeColor="text1"/>
                <w:sz w:val="22"/>
                <w:szCs w:val="22"/>
              </w:rPr>
            </w:pPr>
            <w:r>
              <w:rPr>
                <w:rFonts w:asciiTheme="minorHAnsi" w:hAnsiTheme="minorHAnsi" w:cstheme="minorHAnsi"/>
                <w:sz w:val="22"/>
                <w:szCs w:val="22"/>
                <w:lang w:val="it-IT"/>
              </w:rPr>
              <w:t>Se vor verifica Declarația unică, cererea de finanțare, bugetul proiectului</w:t>
            </w:r>
          </w:p>
        </w:tc>
        <w:tc>
          <w:tcPr>
            <w:tcW w:w="502" w:type="dxa"/>
          </w:tcPr>
          <w:p w14:paraId="5A01652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tcPr>
          <w:p w14:paraId="0292A4A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tcPr>
          <w:p w14:paraId="4EC3241C"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2F4D1BA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B77A02">
        <w:trPr>
          <w:trHeight w:val="20"/>
        </w:trPr>
        <w:tc>
          <w:tcPr>
            <w:tcW w:w="10365" w:type="dxa"/>
          </w:tcPr>
          <w:p w14:paraId="62C060DE" w14:textId="01468B1F"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05557F">
              <w:rPr>
                <w:rFonts w:asciiTheme="minorHAnsi" w:hAnsiTheme="minorHAnsi" w:cstheme="minorHAnsi"/>
                <w:b/>
                <w:color w:val="000000" w:themeColor="text1"/>
                <w:sz w:val="22"/>
                <w:szCs w:val="22"/>
                <w:lang w:val="it-IT"/>
              </w:rPr>
              <w:t>1</w:t>
            </w:r>
            <w:r w:rsidR="00FD634D">
              <w:rPr>
                <w:rFonts w:asciiTheme="minorHAnsi" w:hAnsiTheme="minorHAnsi" w:cstheme="minorHAnsi"/>
                <w:b/>
                <w:color w:val="000000" w:themeColor="text1"/>
                <w:sz w:val="22"/>
                <w:szCs w:val="22"/>
                <w:lang w:val="it-IT"/>
              </w:rPr>
              <w:t>.</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 xml:space="preserve">Perioada de implementare </w:t>
            </w:r>
          </w:p>
          <w:p w14:paraId="623068B8" w14:textId="77777777" w:rsidR="00B775E9" w:rsidRDefault="00226393" w:rsidP="000673D2">
            <w:pPr>
              <w:spacing w:before="0" w:after="0"/>
              <w:jc w:val="both"/>
              <w:rPr>
                <w:rFonts w:asciiTheme="minorHAnsi" w:hAnsiTheme="minorHAnsi" w:cstheme="minorHAnsi"/>
                <w:color w:val="000000" w:themeColor="text1"/>
                <w:sz w:val="22"/>
                <w:szCs w:val="22"/>
              </w:rPr>
            </w:pPr>
            <w:r w:rsidRPr="000673D2">
              <w:rPr>
                <w:rFonts w:asciiTheme="minorHAnsi" w:hAnsiTheme="minorHAnsi" w:cstheme="minorHAnsi"/>
                <w:color w:val="000000" w:themeColor="text1"/>
                <w:sz w:val="22"/>
                <w:szCs w:val="22"/>
              </w:rPr>
              <w:t xml:space="preserve">Perioada  de implementare a activităților proiectului nu depășește </w:t>
            </w:r>
            <w:r w:rsidR="000673D2" w:rsidRPr="000673D2">
              <w:rPr>
                <w:rFonts w:asciiTheme="minorHAnsi" w:hAnsiTheme="minorHAnsi" w:cstheme="minorHAnsi"/>
                <w:color w:val="000000" w:themeColor="text1"/>
                <w:sz w:val="22"/>
                <w:szCs w:val="22"/>
              </w:rPr>
              <w:t>31 decembrie 2029</w:t>
            </w:r>
            <w:r w:rsidRPr="000673D2">
              <w:rPr>
                <w:rFonts w:asciiTheme="minorHAnsi" w:hAnsiTheme="minorHAnsi" w:cstheme="minorHAnsi"/>
                <w:color w:val="000000" w:themeColor="text1"/>
                <w:sz w:val="22"/>
                <w:szCs w:val="22"/>
              </w:rPr>
              <w:t>?</w:t>
            </w:r>
          </w:p>
          <w:p w14:paraId="09510456" w14:textId="1BA3AE50" w:rsidR="000356B9" w:rsidRPr="000673D2" w:rsidRDefault="000356B9" w:rsidP="000673D2">
            <w:pPr>
              <w:spacing w:before="0" w:after="0"/>
              <w:jc w:val="both"/>
              <w:rPr>
                <w:rFonts w:asciiTheme="minorHAnsi" w:hAnsiTheme="minorHAnsi" w:cstheme="minorHAnsi"/>
                <w:i/>
                <w:color w:val="000000" w:themeColor="text1"/>
                <w:sz w:val="22"/>
                <w:szCs w:val="22"/>
              </w:rPr>
            </w:pPr>
            <w:r>
              <w:rPr>
                <w:rFonts w:asciiTheme="minorHAnsi" w:hAnsiTheme="minorHAnsi" w:cstheme="minorHAnsi"/>
                <w:color w:val="000000" w:themeColor="text1"/>
                <w:sz w:val="22"/>
                <w:szCs w:val="22"/>
              </w:rPr>
              <w:t>Se vor verifica Declarația unică, cererea de finanțare</w:t>
            </w:r>
          </w:p>
        </w:tc>
        <w:tc>
          <w:tcPr>
            <w:tcW w:w="502" w:type="dxa"/>
          </w:tcPr>
          <w:p w14:paraId="0420090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tcPr>
          <w:p w14:paraId="5C05E97D"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tcPr>
          <w:p w14:paraId="69DB4BD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1CF9FC8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B77A02">
        <w:trPr>
          <w:trHeight w:val="20"/>
        </w:trPr>
        <w:tc>
          <w:tcPr>
            <w:tcW w:w="10365" w:type="dxa"/>
          </w:tcPr>
          <w:p w14:paraId="72F86B34" w14:textId="4FC165BA" w:rsidR="00654736" w:rsidRDefault="00355F0B" w:rsidP="00226393">
            <w:pPr>
              <w:spacing w:before="0" w:after="0"/>
              <w:jc w:val="both"/>
              <w:rPr>
                <w:rFonts w:asciiTheme="minorHAnsi" w:hAnsiTheme="minorHAnsi" w:cstheme="minorHAnsi"/>
                <w:b/>
                <w:bCs/>
                <w:sz w:val="22"/>
                <w:szCs w:val="22"/>
              </w:rPr>
            </w:pPr>
            <w:bookmarkStart w:id="8" w:name="_Hlk129211358"/>
            <w:r w:rsidRPr="00025D8F">
              <w:rPr>
                <w:rFonts w:asciiTheme="minorHAnsi" w:hAnsiTheme="minorHAnsi" w:cstheme="minorHAnsi"/>
                <w:b/>
                <w:bCs/>
                <w:sz w:val="22"/>
                <w:szCs w:val="22"/>
              </w:rPr>
              <w:t>1</w:t>
            </w:r>
            <w:r w:rsidR="0005557F">
              <w:rPr>
                <w:rFonts w:asciiTheme="minorHAnsi" w:hAnsiTheme="minorHAnsi" w:cstheme="minorHAnsi"/>
                <w:b/>
                <w:bCs/>
                <w:sz w:val="22"/>
                <w:szCs w:val="22"/>
              </w:rPr>
              <w:t>2</w:t>
            </w:r>
            <w:r w:rsidRPr="00025D8F">
              <w:rPr>
                <w:rFonts w:asciiTheme="minorHAnsi" w:hAnsiTheme="minorHAnsi" w:cstheme="minorHAnsi"/>
                <w:b/>
                <w:bCs/>
                <w:sz w:val="22"/>
                <w:szCs w:val="22"/>
              </w:rPr>
              <w:t xml:space="preserve">. </w:t>
            </w:r>
            <w:r w:rsidR="00654736">
              <w:rPr>
                <w:rFonts w:asciiTheme="minorHAnsi" w:hAnsiTheme="minorHAnsi" w:cstheme="minorHAnsi"/>
                <w:b/>
                <w:bCs/>
                <w:sz w:val="22"/>
                <w:szCs w:val="22"/>
              </w:rPr>
              <w:t>Conformitatea cu principiile orizontale</w:t>
            </w:r>
          </w:p>
          <w:p w14:paraId="16DBD4D4" w14:textId="77777777" w:rsidR="00B775E9" w:rsidRDefault="00654736" w:rsidP="00654736">
            <w:pPr>
              <w:spacing w:before="0" w:after="0"/>
              <w:jc w:val="both"/>
              <w:rPr>
                <w:rFonts w:asciiTheme="minorHAnsi" w:hAnsiTheme="minorHAnsi" w:cstheme="minorHAnsi"/>
                <w:color w:val="000000" w:themeColor="text1"/>
                <w:sz w:val="22"/>
                <w:szCs w:val="22"/>
              </w:rPr>
            </w:pPr>
            <w:r w:rsidRPr="00654736">
              <w:rPr>
                <w:rFonts w:asciiTheme="minorHAnsi" w:hAnsiTheme="minorHAnsi" w:cstheme="minorHAnsi"/>
                <w:color w:val="000000" w:themeColor="text1"/>
                <w:sz w:val="22"/>
                <w:szCs w:val="22"/>
              </w:rPr>
              <w:t xml:space="preserve">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pentru persoanele cu dizabilități și dezvoltarea durabilă, având în vedere art.9 din Regulamentul (UE) nr.1060/ 2021. </w:t>
            </w:r>
            <w:r w:rsidR="00226393" w:rsidRPr="00654736">
              <w:rPr>
                <w:rFonts w:asciiTheme="minorHAnsi" w:hAnsiTheme="minorHAnsi" w:cstheme="minorHAnsi"/>
                <w:color w:val="000000" w:themeColor="text1"/>
                <w:sz w:val="22"/>
                <w:szCs w:val="22"/>
              </w:rPr>
              <w:t>(art.9 din Regulamentul 1060/ 2021)</w:t>
            </w:r>
            <w:bookmarkEnd w:id="8"/>
            <w:r w:rsidRPr="00654736">
              <w:rPr>
                <w:rFonts w:asciiTheme="minorHAnsi" w:hAnsiTheme="minorHAnsi" w:cstheme="minorHAnsi"/>
                <w:color w:val="000000" w:themeColor="text1"/>
                <w:sz w:val="22"/>
                <w:szCs w:val="22"/>
              </w:rPr>
              <w:t>?</w:t>
            </w:r>
          </w:p>
          <w:p w14:paraId="7F936FAA" w14:textId="77777777" w:rsidR="00F40A2B" w:rsidRDefault="00F40A2B" w:rsidP="00654736">
            <w:pPr>
              <w:spacing w:before="0" w:after="0"/>
              <w:jc w:val="both"/>
              <w:rPr>
                <w:rFonts w:asciiTheme="minorHAnsi" w:hAnsiTheme="minorHAnsi" w:cstheme="minorHAnsi"/>
                <w:color w:val="000000" w:themeColor="text1"/>
                <w:sz w:val="22"/>
                <w:szCs w:val="22"/>
              </w:rPr>
            </w:pPr>
          </w:p>
          <w:p w14:paraId="32016346" w14:textId="160FB0CF" w:rsidR="00F40A2B" w:rsidRPr="00654736" w:rsidRDefault="002A6858" w:rsidP="00654736">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verifica Declarația unică, cererea de finanțare</w:t>
            </w:r>
          </w:p>
        </w:tc>
        <w:tc>
          <w:tcPr>
            <w:tcW w:w="502" w:type="dxa"/>
          </w:tcPr>
          <w:p w14:paraId="7A4A37F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tcPr>
          <w:p w14:paraId="0C50E54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tcPr>
          <w:p w14:paraId="1678AEA3"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tcPr>
          <w:p w14:paraId="2ED04E8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B77A02">
        <w:trPr>
          <w:trHeight w:val="20"/>
        </w:trPr>
        <w:tc>
          <w:tcPr>
            <w:tcW w:w="10365" w:type="dxa"/>
          </w:tcPr>
          <w:p w14:paraId="68602807" w14:textId="27688486" w:rsidR="00241699" w:rsidRDefault="00355F0B" w:rsidP="00226393">
            <w:pPr>
              <w:spacing w:before="0" w:after="0"/>
              <w:jc w:val="both"/>
              <w:rPr>
                <w:rFonts w:asciiTheme="minorHAnsi" w:hAnsiTheme="minorHAnsi" w:cstheme="minorHAnsi"/>
                <w:b/>
                <w:bCs/>
                <w:sz w:val="22"/>
                <w:szCs w:val="22"/>
              </w:rPr>
            </w:pPr>
            <w:bookmarkStart w:id="9" w:name="_Hlk129211374"/>
            <w:r w:rsidRPr="00025D8F">
              <w:rPr>
                <w:rFonts w:asciiTheme="minorHAnsi" w:hAnsiTheme="minorHAnsi" w:cstheme="minorHAnsi"/>
                <w:b/>
                <w:bCs/>
                <w:sz w:val="22"/>
                <w:szCs w:val="22"/>
              </w:rPr>
              <w:t>1</w:t>
            </w:r>
            <w:r w:rsidR="00D032B5">
              <w:rPr>
                <w:rFonts w:asciiTheme="minorHAnsi" w:hAnsiTheme="minorHAnsi" w:cstheme="minorHAnsi"/>
                <w:b/>
                <w:bCs/>
                <w:sz w:val="22"/>
                <w:szCs w:val="22"/>
              </w:rPr>
              <w:t>3</w:t>
            </w:r>
            <w:r w:rsidRPr="00025D8F">
              <w:rPr>
                <w:rFonts w:asciiTheme="minorHAnsi" w:hAnsiTheme="minorHAnsi" w:cstheme="minorHAnsi"/>
                <w:b/>
                <w:bCs/>
                <w:sz w:val="22"/>
                <w:szCs w:val="22"/>
              </w:rPr>
              <w:t xml:space="preserve">. </w:t>
            </w:r>
            <w:r w:rsidR="00241699">
              <w:rPr>
                <w:rFonts w:asciiTheme="minorHAnsi" w:hAnsiTheme="minorHAnsi" w:cstheme="minorHAnsi"/>
                <w:b/>
                <w:bCs/>
                <w:sz w:val="22"/>
                <w:szCs w:val="22"/>
              </w:rPr>
              <w:t>Conformitatea cu principiul DNSH</w:t>
            </w:r>
          </w:p>
          <w:bookmarkEnd w:id="9"/>
          <w:p w14:paraId="2EF5C262" w14:textId="77777777" w:rsidR="00225F1C" w:rsidRDefault="00241699" w:rsidP="00226393">
            <w:pPr>
              <w:spacing w:before="0" w:after="0"/>
              <w:jc w:val="both"/>
              <w:rPr>
                <w:rFonts w:asciiTheme="minorHAnsi" w:hAnsiTheme="minorHAnsi" w:cstheme="minorHAnsi"/>
                <w:color w:val="000000" w:themeColor="text1"/>
                <w:sz w:val="22"/>
                <w:szCs w:val="22"/>
              </w:rPr>
            </w:pPr>
            <w:r w:rsidRPr="00241699">
              <w:rPr>
                <w:rFonts w:asciiTheme="minorHAnsi" w:hAnsiTheme="minorHAnsi" w:cstheme="minorHAnsi"/>
                <w:color w:val="000000" w:themeColor="text1"/>
                <w:sz w:val="22"/>
                <w:szCs w:val="22"/>
              </w:rPr>
              <w:lastRenderedPageBreak/>
              <w:t>Proiectul propus asigură respectarea și conformitatea cu principiul de ”a nu prejudicia în mod semnificativ” (”do no significant harm” - DNSH)?</w:t>
            </w:r>
          </w:p>
          <w:p w14:paraId="15147536" w14:textId="77777777" w:rsidR="002A6858" w:rsidRDefault="002A6858" w:rsidP="00226393">
            <w:pPr>
              <w:spacing w:before="0" w:after="0"/>
              <w:jc w:val="both"/>
              <w:rPr>
                <w:rFonts w:asciiTheme="minorHAnsi" w:hAnsiTheme="minorHAnsi" w:cstheme="minorHAnsi"/>
                <w:color w:val="000000" w:themeColor="text1"/>
                <w:sz w:val="22"/>
                <w:szCs w:val="22"/>
              </w:rPr>
            </w:pPr>
          </w:p>
          <w:p w14:paraId="167D34C4" w14:textId="6FAD165B" w:rsidR="002A6858" w:rsidRPr="00225F1C" w:rsidRDefault="002A6858" w:rsidP="00226393">
            <w:pPr>
              <w:spacing w:before="0" w:after="0"/>
              <w:jc w:val="both"/>
              <w:rPr>
                <w:rFonts w:asciiTheme="minorHAnsi" w:hAnsiTheme="minorHAnsi" w:cstheme="minorHAnsi"/>
                <w:sz w:val="22"/>
                <w:szCs w:val="22"/>
                <w:lang w:val="it-IT"/>
              </w:rPr>
            </w:pPr>
            <w:r>
              <w:rPr>
                <w:rFonts w:asciiTheme="minorHAnsi" w:hAnsiTheme="minorHAnsi" w:cstheme="minorHAnsi"/>
                <w:color w:val="000000" w:themeColor="text1"/>
                <w:sz w:val="22"/>
                <w:szCs w:val="22"/>
              </w:rPr>
              <w:t>Se vor verifica Declarația unică, cererea de finanțare și Declarația DNSH.</w:t>
            </w:r>
          </w:p>
        </w:tc>
        <w:tc>
          <w:tcPr>
            <w:tcW w:w="502" w:type="dxa"/>
          </w:tcPr>
          <w:p w14:paraId="5C5E0EF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1F7098F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3DA9B61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32BA7EB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778CC" w:rsidRPr="009E28AF" w14:paraId="657BBD5A" w14:textId="77777777" w:rsidTr="00B77A02">
        <w:trPr>
          <w:trHeight w:val="20"/>
        </w:trPr>
        <w:tc>
          <w:tcPr>
            <w:tcW w:w="10365" w:type="dxa"/>
          </w:tcPr>
          <w:p w14:paraId="36556AD8" w14:textId="6BF547C4" w:rsidR="002778CC" w:rsidRDefault="002778CC" w:rsidP="00226393">
            <w:pPr>
              <w:spacing w:before="0" w:after="0"/>
              <w:jc w:val="both"/>
              <w:rPr>
                <w:rFonts w:asciiTheme="minorHAnsi" w:hAnsiTheme="minorHAnsi" w:cstheme="minorHAnsi"/>
                <w:b/>
                <w:bCs/>
                <w:sz w:val="22"/>
                <w:szCs w:val="22"/>
              </w:rPr>
            </w:pPr>
            <w:r>
              <w:rPr>
                <w:rFonts w:asciiTheme="minorHAnsi" w:hAnsiTheme="minorHAnsi" w:cstheme="minorHAnsi"/>
                <w:b/>
                <w:bCs/>
                <w:sz w:val="22"/>
                <w:szCs w:val="22"/>
              </w:rPr>
              <w:t>1</w:t>
            </w:r>
            <w:r w:rsidR="00D032B5">
              <w:rPr>
                <w:rFonts w:asciiTheme="minorHAnsi" w:hAnsiTheme="minorHAnsi" w:cstheme="minorHAnsi"/>
                <w:b/>
                <w:bCs/>
                <w:sz w:val="22"/>
                <w:szCs w:val="22"/>
              </w:rPr>
              <w:t>4</w:t>
            </w:r>
            <w:r>
              <w:rPr>
                <w:rFonts w:asciiTheme="minorHAnsi" w:hAnsiTheme="minorHAnsi" w:cstheme="minorHAnsi"/>
                <w:b/>
                <w:bCs/>
                <w:sz w:val="22"/>
                <w:szCs w:val="22"/>
              </w:rPr>
              <w:t xml:space="preserve">. Adecvarea bugetului </w:t>
            </w:r>
          </w:p>
          <w:p w14:paraId="7719A45B" w14:textId="14B87A4A" w:rsidR="002778CC" w:rsidRDefault="002778CC" w:rsidP="00226393">
            <w:pPr>
              <w:spacing w:before="0" w:after="0"/>
              <w:jc w:val="both"/>
              <w:rPr>
                <w:rFonts w:asciiTheme="minorHAnsi" w:hAnsiTheme="minorHAnsi" w:cstheme="minorHAnsi"/>
                <w:color w:val="000000" w:themeColor="text1"/>
                <w:sz w:val="22"/>
                <w:szCs w:val="22"/>
              </w:rPr>
            </w:pPr>
            <w:bookmarkStart w:id="10" w:name="_Hlk201234997"/>
            <w:r w:rsidRPr="002778CC">
              <w:rPr>
                <w:rFonts w:asciiTheme="minorHAnsi" w:hAnsiTheme="minorHAnsi" w:cstheme="minorHAnsi"/>
                <w:color w:val="000000" w:themeColor="text1"/>
                <w:sz w:val="22"/>
                <w:szCs w:val="22"/>
              </w:rPr>
              <w:t>Bugetul proiectului propus este adecvat,</w:t>
            </w:r>
            <w:r w:rsidR="003B7481">
              <w:rPr>
                <w:rFonts w:asciiTheme="minorHAnsi" w:hAnsiTheme="minorHAnsi" w:cstheme="minorHAnsi"/>
                <w:color w:val="000000" w:themeColor="text1"/>
                <w:sz w:val="22"/>
                <w:szCs w:val="22"/>
              </w:rPr>
              <w:t xml:space="preserve"> respectiv </w:t>
            </w:r>
            <w:r w:rsidRPr="002778CC">
              <w:rPr>
                <w:rFonts w:asciiTheme="minorHAnsi" w:hAnsiTheme="minorHAnsi" w:cstheme="minorHAnsi"/>
                <w:color w:val="000000" w:themeColor="text1"/>
                <w:sz w:val="22"/>
                <w:szCs w:val="22"/>
              </w:rPr>
              <w:t>proiectul prezintă cel mai bun raport între cuantumul sprijinului, activitățile desfășurate și îndeplinirea obiectivelor, în conformitate cu prevederile art.73, alin.2, lit.(c) din Regulamentul (UE) nr.1060/ 2021</w:t>
            </w:r>
            <w:bookmarkEnd w:id="10"/>
            <w:r>
              <w:rPr>
                <w:rFonts w:asciiTheme="minorHAnsi" w:hAnsiTheme="minorHAnsi" w:cstheme="minorHAnsi"/>
                <w:color w:val="000000" w:themeColor="text1"/>
                <w:sz w:val="22"/>
                <w:szCs w:val="22"/>
              </w:rPr>
              <w:t>?</w:t>
            </w:r>
          </w:p>
          <w:p w14:paraId="4E8A2CA9" w14:textId="77777777" w:rsidR="002B0C91" w:rsidRDefault="002B0C91"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(activitățile propuse prin proiect sunt corelate cu obiectivele proiectului, desfășurarea activităților conduc la îndeplinirea obiectivelor, activitățile propuse prin proiect sunt bugetate și există corelare între activități și cheltuielile incluse în proiect?)</w:t>
            </w:r>
          </w:p>
          <w:p w14:paraId="10726365" w14:textId="62A1EAE1" w:rsidR="00E27D67" w:rsidRDefault="00E27D67"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Bugetul proiectului se încadrează în limitele minime și maxime prevăzute în ghid?</w:t>
            </w:r>
          </w:p>
          <w:p w14:paraId="0DE99F47" w14:textId="4D012D1E" w:rsidR="00E27D67" w:rsidRDefault="00E27D67"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Este respectată rata forfetară de 5% din </w:t>
            </w:r>
            <w:r w:rsidRPr="00E27D67">
              <w:rPr>
                <w:rFonts w:asciiTheme="minorHAnsi" w:hAnsiTheme="minorHAnsi" w:cstheme="minorHAnsi"/>
                <w:color w:val="000000" w:themeColor="text1"/>
                <w:sz w:val="22"/>
                <w:szCs w:val="22"/>
              </w:rPr>
              <w:t>valoarea cheltuielilor eligibile aferente costurilor directe</w:t>
            </w:r>
            <w:r>
              <w:rPr>
                <w:rFonts w:asciiTheme="minorHAnsi" w:hAnsiTheme="minorHAnsi" w:cstheme="minorHAnsi"/>
                <w:color w:val="000000" w:themeColor="text1"/>
                <w:sz w:val="22"/>
                <w:szCs w:val="22"/>
              </w:rPr>
              <w:t>?</w:t>
            </w:r>
          </w:p>
          <w:p w14:paraId="69B43C74" w14:textId="7005D0A9" w:rsidR="00E27D67" w:rsidRDefault="00E27D67"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Bugetul proiectului cuprinde cheltuielile potrivit ghidului solicitantului, secțiunea</w:t>
            </w:r>
            <w:r w:rsidR="00577238">
              <w:rPr>
                <w:rFonts w:asciiTheme="minorHAnsi" w:hAnsiTheme="minorHAnsi" w:cstheme="minorHAnsi"/>
                <w:color w:val="000000" w:themeColor="text1"/>
                <w:sz w:val="22"/>
                <w:szCs w:val="22"/>
              </w:rPr>
              <w:t xml:space="preserve"> 5.3?</w:t>
            </w:r>
          </w:p>
          <w:p w14:paraId="25AE7C8C" w14:textId="77777777" w:rsidR="00C15AC6" w:rsidRDefault="00C15AC6" w:rsidP="00226393">
            <w:pPr>
              <w:spacing w:before="0" w:after="0"/>
              <w:jc w:val="both"/>
              <w:rPr>
                <w:rFonts w:asciiTheme="minorHAnsi" w:hAnsiTheme="minorHAnsi" w:cstheme="minorHAnsi"/>
                <w:color w:val="000000" w:themeColor="text1"/>
                <w:sz w:val="22"/>
                <w:szCs w:val="22"/>
              </w:rPr>
            </w:pPr>
          </w:p>
          <w:p w14:paraId="4BA12752" w14:textId="21215AF5" w:rsidR="00C15AC6" w:rsidRPr="002778CC" w:rsidRDefault="00C15AC6"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verifica Declarația unică, cererea de finanțare, bugetul proiectului</w:t>
            </w:r>
            <w:r w:rsidR="00C65CCD">
              <w:rPr>
                <w:rFonts w:asciiTheme="minorHAnsi" w:hAnsiTheme="minorHAnsi" w:cstheme="minorHAnsi"/>
                <w:color w:val="000000" w:themeColor="text1"/>
                <w:sz w:val="22"/>
                <w:szCs w:val="22"/>
              </w:rPr>
              <w:t>.</w:t>
            </w:r>
          </w:p>
        </w:tc>
        <w:tc>
          <w:tcPr>
            <w:tcW w:w="502" w:type="dxa"/>
          </w:tcPr>
          <w:p w14:paraId="006E6530" w14:textId="77777777" w:rsidR="002778CC" w:rsidRPr="00025D8F" w:rsidRDefault="002778CC"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262C813C" w14:textId="77777777" w:rsidR="002778CC" w:rsidRPr="00025D8F" w:rsidRDefault="002778CC"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1466A761" w14:textId="77777777" w:rsidR="002778CC" w:rsidRPr="00025D8F" w:rsidRDefault="002778CC"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412FE547" w14:textId="77777777" w:rsidR="002778CC" w:rsidRPr="00025D8F" w:rsidRDefault="002778CC" w:rsidP="00226393">
            <w:pPr>
              <w:spacing w:before="0" w:after="0"/>
              <w:ind w:left="360"/>
              <w:jc w:val="both"/>
              <w:rPr>
                <w:rFonts w:asciiTheme="minorHAnsi" w:hAnsiTheme="minorHAnsi" w:cstheme="minorHAnsi"/>
                <w:b/>
                <w:color w:val="000000" w:themeColor="text1"/>
                <w:sz w:val="22"/>
                <w:szCs w:val="22"/>
                <w:lang w:val="it-IT"/>
              </w:rPr>
            </w:pPr>
          </w:p>
        </w:tc>
      </w:tr>
      <w:tr w:rsidR="00921A3A" w:rsidRPr="009E28AF" w14:paraId="6F7087A4" w14:textId="77777777" w:rsidTr="00B77A02">
        <w:trPr>
          <w:trHeight w:val="20"/>
        </w:trPr>
        <w:tc>
          <w:tcPr>
            <w:tcW w:w="10365" w:type="dxa"/>
          </w:tcPr>
          <w:p w14:paraId="039B48D4" w14:textId="15B1A87F" w:rsidR="00921A3A" w:rsidRDefault="00921A3A" w:rsidP="00921A3A">
            <w:pPr>
              <w:tabs>
                <w:tab w:val="left" w:pos="180"/>
                <w:tab w:val="left" w:pos="720"/>
              </w:tabs>
              <w:spacing w:after="0" w:line="360" w:lineRule="auto"/>
              <w:contextualSpacing/>
              <w:rPr>
                <w:rFonts w:asciiTheme="minorHAnsi" w:hAnsiTheme="minorHAnsi" w:cstheme="minorHAnsi"/>
                <w:b/>
                <w:bCs/>
                <w:sz w:val="22"/>
                <w:szCs w:val="22"/>
              </w:rPr>
            </w:pPr>
            <w:r w:rsidRPr="00921A3A">
              <w:rPr>
                <w:rFonts w:asciiTheme="minorHAnsi" w:hAnsiTheme="minorHAnsi" w:cstheme="minorHAnsi"/>
                <w:b/>
                <w:bCs/>
                <w:sz w:val="22"/>
                <w:szCs w:val="22"/>
              </w:rPr>
              <w:t>1</w:t>
            </w:r>
            <w:r w:rsidR="00D032B5">
              <w:rPr>
                <w:rFonts w:asciiTheme="minorHAnsi" w:hAnsiTheme="minorHAnsi" w:cstheme="minorHAnsi"/>
                <w:b/>
                <w:bCs/>
                <w:sz w:val="22"/>
                <w:szCs w:val="22"/>
              </w:rPr>
              <w:t>5</w:t>
            </w:r>
            <w:r w:rsidRPr="00921A3A">
              <w:rPr>
                <w:rFonts w:asciiTheme="minorHAnsi" w:hAnsiTheme="minorHAnsi" w:cstheme="minorHAnsi"/>
                <w:b/>
                <w:bCs/>
                <w:sz w:val="22"/>
                <w:szCs w:val="22"/>
              </w:rPr>
              <w:t>.</w:t>
            </w:r>
            <w:r>
              <w:rPr>
                <w:rFonts w:asciiTheme="minorHAnsi" w:hAnsiTheme="minorHAnsi" w:cstheme="minorHAnsi"/>
                <w:b/>
                <w:bCs/>
                <w:sz w:val="22"/>
                <w:szCs w:val="22"/>
              </w:rPr>
              <w:t xml:space="preserve"> Comunicare și vizibilitate</w:t>
            </w:r>
          </w:p>
          <w:p w14:paraId="3B2394BB" w14:textId="77777777" w:rsidR="00921A3A" w:rsidRDefault="00921A3A" w:rsidP="00226393">
            <w:pPr>
              <w:spacing w:before="0" w:after="0"/>
              <w:jc w:val="both"/>
              <w:rPr>
                <w:rFonts w:asciiTheme="minorHAnsi" w:hAnsiTheme="minorHAnsi" w:cstheme="minorHAnsi"/>
                <w:color w:val="000000" w:themeColor="text1"/>
                <w:sz w:val="22"/>
                <w:szCs w:val="22"/>
              </w:rPr>
            </w:pPr>
            <w:bookmarkStart w:id="11" w:name="_Hlk201235015"/>
            <w:r w:rsidRPr="00921A3A">
              <w:rPr>
                <w:rFonts w:asciiTheme="minorHAnsi" w:hAnsiTheme="minorHAnsi" w:cstheme="minorHAnsi"/>
                <w:color w:val="000000" w:themeColor="text1"/>
                <w:sz w:val="22"/>
                <w:szCs w:val="22"/>
              </w:rPr>
              <w:t>Proiectul include măsuri de comunicare și vizibilitate în conformitate cu Ghidul pentru Identitate Vizuală PRSM 2021-2027?</w:t>
            </w:r>
            <w:bookmarkEnd w:id="11"/>
          </w:p>
          <w:p w14:paraId="2781E96D" w14:textId="77777777" w:rsidR="00ED6E2C" w:rsidRDefault="00ED6E2C" w:rsidP="00226393">
            <w:pPr>
              <w:spacing w:before="0" w:after="0"/>
              <w:jc w:val="both"/>
              <w:rPr>
                <w:rFonts w:asciiTheme="minorHAnsi" w:hAnsiTheme="minorHAnsi" w:cstheme="minorHAnsi"/>
                <w:color w:val="000000" w:themeColor="text1"/>
                <w:sz w:val="22"/>
                <w:szCs w:val="22"/>
              </w:rPr>
            </w:pPr>
          </w:p>
          <w:p w14:paraId="3B3AD6C2" w14:textId="08247F7B" w:rsidR="00ED6E2C" w:rsidRPr="00921A3A" w:rsidRDefault="00ED6E2C" w:rsidP="00226393">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verifica Declarația unică, cererea de finanțare</w:t>
            </w:r>
            <w:r w:rsidR="004A3D40">
              <w:rPr>
                <w:rFonts w:asciiTheme="minorHAnsi" w:hAnsiTheme="minorHAnsi" w:cstheme="minorHAnsi"/>
                <w:color w:val="000000" w:themeColor="text1"/>
                <w:sz w:val="22"/>
                <w:szCs w:val="22"/>
              </w:rPr>
              <w:t xml:space="preserve"> </w:t>
            </w:r>
          </w:p>
        </w:tc>
        <w:tc>
          <w:tcPr>
            <w:tcW w:w="502" w:type="dxa"/>
          </w:tcPr>
          <w:p w14:paraId="5B4DA020" w14:textId="77777777" w:rsidR="00921A3A" w:rsidRPr="00025D8F" w:rsidRDefault="00921A3A"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4C04C8AF" w14:textId="77777777" w:rsidR="00921A3A" w:rsidRPr="00025D8F" w:rsidRDefault="00921A3A"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6E93D257" w14:textId="77777777" w:rsidR="00921A3A" w:rsidRPr="00025D8F" w:rsidRDefault="00921A3A"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37F93B9B" w14:textId="77777777" w:rsidR="00921A3A" w:rsidRPr="00025D8F" w:rsidRDefault="00921A3A" w:rsidP="00226393">
            <w:pPr>
              <w:spacing w:before="0" w:after="0"/>
              <w:ind w:left="360"/>
              <w:jc w:val="both"/>
              <w:rPr>
                <w:rFonts w:asciiTheme="minorHAnsi" w:hAnsiTheme="minorHAnsi" w:cstheme="minorHAnsi"/>
                <w:b/>
                <w:color w:val="000000" w:themeColor="text1"/>
                <w:sz w:val="22"/>
                <w:szCs w:val="22"/>
                <w:lang w:val="it-IT"/>
              </w:rPr>
            </w:pPr>
          </w:p>
        </w:tc>
      </w:tr>
      <w:tr w:rsidR="00320C01" w:rsidRPr="009E28AF" w14:paraId="0ABB5BA5" w14:textId="77777777" w:rsidTr="00B77A02">
        <w:trPr>
          <w:trHeight w:val="20"/>
        </w:trPr>
        <w:tc>
          <w:tcPr>
            <w:tcW w:w="10365" w:type="dxa"/>
          </w:tcPr>
          <w:p w14:paraId="0715BBA5" w14:textId="36BB3B25" w:rsidR="00320C01" w:rsidRDefault="00320C01" w:rsidP="00921A3A">
            <w:pPr>
              <w:tabs>
                <w:tab w:val="left" w:pos="180"/>
                <w:tab w:val="left" w:pos="720"/>
              </w:tabs>
              <w:spacing w:after="0" w:line="360" w:lineRule="auto"/>
              <w:contextualSpacing/>
              <w:rPr>
                <w:rFonts w:asciiTheme="minorHAnsi" w:hAnsiTheme="minorHAnsi" w:cstheme="minorHAnsi"/>
                <w:b/>
                <w:bCs/>
                <w:sz w:val="22"/>
                <w:szCs w:val="22"/>
              </w:rPr>
            </w:pPr>
            <w:r>
              <w:rPr>
                <w:rFonts w:asciiTheme="minorHAnsi" w:hAnsiTheme="minorHAnsi" w:cstheme="minorHAnsi"/>
                <w:b/>
                <w:bCs/>
                <w:sz w:val="22"/>
                <w:szCs w:val="22"/>
              </w:rPr>
              <w:t>1</w:t>
            </w:r>
            <w:r w:rsidR="00D032B5">
              <w:rPr>
                <w:rFonts w:asciiTheme="minorHAnsi" w:hAnsiTheme="minorHAnsi" w:cstheme="minorHAnsi"/>
                <w:b/>
                <w:bCs/>
                <w:sz w:val="22"/>
                <w:szCs w:val="22"/>
              </w:rPr>
              <w:t>6</w:t>
            </w:r>
            <w:r>
              <w:rPr>
                <w:rFonts w:asciiTheme="minorHAnsi" w:hAnsiTheme="minorHAnsi" w:cstheme="minorHAnsi"/>
                <w:b/>
                <w:bCs/>
                <w:sz w:val="22"/>
                <w:szCs w:val="22"/>
              </w:rPr>
              <w:t>. Locul de implementare</w:t>
            </w:r>
          </w:p>
          <w:p w14:paraId="2D1DD8F4" w14:textId="77777777" w:rsidR="00320C01" w:rsidRDefault="00320C01" w:rsidP="00320C01">
            <w:pPr>
              <w:spacing w:before="0" w:after="0"/>
              <w:jc w:val="both"/>
              <w:rPr>
                <w:rFonts w:asciiTheme="minorHAnsi" w:hAnsiTheme="minorHAnsi" w:cstheme="minorHAnsi"/>
                <w:color w:val="000000" w:themeColor="text1"/>
                <w:sz w:val="22"/>
                <w:szCs w:val="22"/>
              </w:rPr>
            </w:pPr>
            <w:bookmarkStart w:id="12" w:name="_Hlk212450009"/>
            <w:bookmarkStart w:id="13" w:name="_Hlk201235041"/>
            <w:r w:rsidRPr="00320C01">
              <w:rPr>
                <w:rFonts w:asciiTheme="minorHAnsi" w:hAnsiTheme="minorHAnsi" w:cstheme="minorHAnsi"/>
                <w:color w:val="000000" w:themeColor="text1"/>
                <w:sz w:val="22"/>
                <w:szCs w:val="22"/>
              </w:rPr>
              <w:t xml:space="preserve">Locul de implementare a proiectului este în regiunea Sud-Muntenia și este adecvat pentru realizarea proiectului </w:t>
            </w:r>
            <w:bookmarkEnd w:id="12"/>
            <w:r w:rsidRPr="00320C01">
              <w:rPr>
                <w:rFonts w:asciiTheme="minorHAnsi" w:hAnsiTheme="minorHAnsi" w:cstheme="minorHAnsi"/>
                <w:color w:val="000000" w:themeColor="text1"/>
                <w:sz w:val="22"/>
                <w:szCs w:val="22"/>
              </w:rPr>
              <w:t>(este racordat la toate utilitățile necesare funcționării: energie electrică, alimentare cu apă, canalizare, gaze naturale etc; nu prezintă un grad de uzură avansat sau degradări incompatibile cu realizarea investiției propuse; dispune de resursele materiale necesare desfășurării activității)</w:t>
            </w:r>
            <w:bookmarkEnd w:id="13"/>
            <w:r>
              <w:rPr>
                <w:rFonts w:asciiTheme="minorHAnsi" w:hAnsiTheme="minorHAnsi" w:cstheme="minorHAnsi"/>
                <w:color w:val="000000" w:themeColor="text1"/>
                <w:sz w:val="22"/>
                <w:szCs w:val="22"/>
              </w:rPr>
              <w:t>?</w:t>
            </w:r>
          </w:p>
          <w:p w14:paraId="6DDAE42F" w14:textId="77777777" w:rsidR="004A3D40" w:rsidRDefault="004A3D40" w:rsidP="00320C01">
            <w:pPr>
              <w:spacing w:before="0" w:after="0"/>
              <w:jc w:val="both"/>
              <w:rPr>
                <w:rFonts w:asciiTheme="minorHAnsi" w:hAnsiTheme="minorHAnsi" w:cstheme="minorHAnsi"/>
                <w:color w:val="000000" w:themeColor="text1"/>
                <w:sz w:val="22"/>
                <w:szCs w:val="22"/>
              </w:rPr>
            </w:pPr>
          </w:p>
          <w:p w14:paraId="09C45C22" w14:textId="05A5F2EA" w:rsidR="004A3D40" w:rsidRPr="00320C01" w:rsidRDefault="004A3D40" w:rsidP="00320C01">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Se vor verifica Declarația unică, cererea de finanțare, documentele care atestă dreptul real principal al solicitantului de utilizare a locului de implementare a proiectului</w:t>
            </w:r>
          </w:p>
        </w:tc>
        <w:tc>
          <w:tcPr>
            <w:tcW w:w="502" w:type="dxa"/>
          </w:tcPr>
          <w:p w14:paraId="4D0F3B0C" w14:textId="77777777" w:rsidR="00320C01" w:rsidRPr="00025D8F" w:rsidRDefault="00320C01"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5C592C20" w14:textId="77777777" w:rsidR="00320C01" w:rsidRPr="00025D8F" w:rsidRDefault="00320C01"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63FEAFA0" w14:textId="77777777" w:rsidR="00320C01" w:rsidRPr="00025D8F" w:rsidRDefault="00320C01"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3CA46B76" w14:textId="77777777" w:rsidR="00320C01" w:rsidRPr="00025D8F" w:rsidRDefault="00320C01"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B77A02">
        <w:trPr>
          <w:trHeight w:val="20"/>
        </w:trPr>
        <w:tc>
          <w:tcPr>
            <w:tcW w:w="10365" w:type="dxa"/>
          </w:tcPr>
          <w:p w14:paraId="1C2E2D73" w14:textId="63CD85E8"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1</w:t>
            </w:r>
            <w:r w:rsidR="00D032B5">
              <w:rPr>
                <w:rFonts w:asciiTheme="minorHAnsi" w:hAnsiTheme="minorHAnsi" w:cstheme="minorHAnsi"/>
                <w:b/>
                <w:sz w:val="22"/>
                <w:szCs w:val="22"/>
                <w:lang w:val="it-IT"/>
              </w:rPr>
              <w:t>7</w:t>
            </w:r>
            <w:r w:rsidR="001807CA">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025D8F" w:rsidRDefault="00226393" w:rsidP="00A854B2">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este ataşat?</w:t>
            </w:r>
          </w:p>
          <w:p w14:paraId="4ED56A1A" w14:textId="73167B5B" w:rsidR="00226393" w:rsidRPr="00025D8F" w:rsidRDefault="00226393" w:rsidP="00A854B2">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include</w:t>
            </w:r>
            <w:r w:rsidR="00B15BC3">
              <w:rPr>
                <w:rFonts w:asciiTheme="minorHAnsi" w:hAnsiTheme="minorHAnsi" w:cstheme="minorHAnsi"/>
                <w:sz w:val="22"/>
                <w:szCs w:val="22"/>
                <w:lang w:val="it-IT"/>
              </w:rPr>
              <w:t xml:space="preserve">, cel puţin, </w:t>
            </w:r>
            <w:r w:rsidRPr="00025D8F">
              <w:rPr>
                <w:rFonts w:asciiTheme="minorHAnsi" w:hAnsiTheme="minorHAnsi" w:cstheme="minorHAnsi"/>
                <w:sz w:val="22"/>
                <w:szCs w:val="22"/>
                <w:lang w:val="it-IT"/>
              </w:rPr>
              <w:t xml:space="preserve">prevederile din modelul anexat </w:t>
            </w:r>
            <w:r w:rsidR="00B15BC3">
              <w:rPr>
                <w:rFonts w:asciiTheme="minorHAnsi" w:hAnsiTheme="minorHAnsi" w:cstheme="minorHAnsi"/>
                <w:sz w:val="22"/>
                <w:szCs w:val="22"/>
                <w:lang w:val="it-IT"/>
              </w:rPr>
              <w:t>ghidului</w:t>
            </w:r>
            <w:r w:rsidRPr="00025D8F">
              <w:rPr>
                <w:rFonts w:asciiTheme="minorHAnsi" w:hAnsiTheme="minorHAnsi" w:cstheme="minorHAnsi"/>
                <w:sz w:val="22"/>
                <w:szCs w:val="22"/>
                <w:lang w:val="it-IT"/>
              </w:rPr>
              <w:t>?</w:t>
            </w:r>
          </w:p>
        </w:tc>
        <w:tc>
          <w:tcPr>
            <w:tcW w:w="502" w:type="dxa"/>
          </w:tcPr>
          <w:p w14:paraId="6C544F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7984263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5DBB892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7E89E11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B77A02">
        <w:trPr>
          <w:trHeight w:val="20"/>
        </w:trPr>
        <w:tc>
          <w:tcPr>
            <w:tcW w:w="10365" w:type="dxa"/>
          </w:tcPr>
          <w:p w14:paraId="1F944595" w14:textId="5F96E77A" w:rsidR="008140FC"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1</w:t>
            </w:r>
            <w:r w:rsidR="00D032B5">
              <w:rPr>
                <w:rFonts w:asciiTheme="minorHAnsi" w:hAnsiTheme="minorHAnsi" w:cstheme="minorHAnsi"/>
                <w:b/>
                <w:sz w:val="22"/>
                <w:szCs w:val="22"/>
                <w:lang w:val="it-IT"/>
              </w:rPr>
              <w:t>8</w:t>
            </w:r>
            <w:r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 xml:space="preserve">Documente statutare </w:t>
            </w:r>
          </w:p>
          <w:p w14:paraId="76972CC5" w14:textId="3FA63A68" w:rsidR="00226393" w:rsidRPr="000F57F6" w:rsidRDefault="008140FC" w:rsidP="000F57F6">
            <w:pPr>
              <w:spacing w:before="0" w:after="0"/>
              <w:jc w:val="both"/>
              <w:rPr>
                <w:rFonts w:asciiTheme="minorHAnsi" w:hAnsiTheme="minorHAnsi" w:cstheme="minorHAnsi"/>
                <w:color w:val="000000" w:themeColor="text1"/>
                <w:sz w:val="22"/>
                <w:szCs w:val="22"/>
              </w:rPr>
            </w:pPr>
            <w:r w:rsidRPr="000F57F6">
              <w:rPr>
                <w:rFonts w:asciiTheme="minorHAnsi" w:hAnsiTheme="minorHAnsi" w:cstheme="minorHAnsi"/>
                <w:color w:val="000000" w:themeColor="text1"/>
                <w:sz w:val="22"/>
                <w:szCs w:val="22"/>
              </w:rPr>
              <w:t xml:space="preserve">Documentele statutare </w:t>
            </w:r>
            <w:r w:rsidR="00226393" w:rsidRPr="000F57F6">
              <w:rPr>
                <w:rFonts w:asciiTheme="minorHAnsi" w:hAnsiTheme="minorHAnsi" w:cstheme="minorHAnsi"/>
                <w:color w:val="000000" w:themeColor="text1"/>
                <w:sz w:val="22"/>
                <w:szCs w:val="22"/>
              </w:rPr>
              <w:t>și cele privind identificarea reprezentantului legal al solicitantului</w:t>
            </w:r>
            <w:r w:rsidR="000F57F6" w:rsidRPr="000F57F6">
              <w:rPr>
                <w:rFonts w:asciiTheme="minorHAnsi" w:hAnsiTheme="minorHAnsi" w:cstheme="minorHAnsi"/>
                <w:color w:val="000000" w:themeColor="text1"/>
                <w:sz w:val="22"/>
                <w:szCs w:val="22"/>
              </w:rPr>
              <w:t xml:space="preserve">, dovedirea calității de reprezentant legal, mandatul special/împuternicirea expresă pentru semnare, identificarea împuternicitului reprezentantului legal </w:t>
            </w:r>
            <w:r w:rsidR="00226393" w:rsidRPr="000F57F6">
              <w:rPr>
                <w:rFonts w:asciiTheme="minorHAnsi" w:hAnsiTheme="minorHAnsi" w:cstheme="minorHAnsi"/>
                <w:color w:val="000000" w:themeColor="text1"/>
                <w:sz w:val="22"/>
                <w:szCs w:val="22"/>
              </w:rPr>
              <w:t>sunt depuse</w:t>
            </w:r>
            <w:r w:rsidR="000F57F6">
              <w:rPr>
                <w:rFonts w:asciiTheme="minorHAnsi" w:hAnsiTheme="minorHAnsi" w:cstheme="minorHAnsi"/>
                <w:color w:val="000000" w:themeColor="text1"/>
                <w:sz w:val="22"/>
                <w:szCs w:val="22"/>
              </w:rPr>
              <w:t xml:space="preserve">, </w:t>
            </w:r>
            <w:r w:rsidR="00226393" w:rsidRPr="000F57F6">
              <w:rPr>
                <w:rFonts w:asciiTheme="minorHAnsi" w:hAnsiTheme="minorHAnsi" w:cstheme="minorHAnsi"/>
                <w:color w:val="000000" w:themeColor="text1"/>
                <w:sz w:val="22"/>
                <w:szCs w:val="22"/>
              </w:rPr>
              <w:t>se corelează cu informațiile din Declarația unică</w:t>
            </w:r>
            <w:r w:rsidRPr="000F57F6">
              <w:rPr>
                <w:rFonts w:asciiTheme="minorHAnsi" w:hAnsiTheme="minorHAnsi" w:cstheme="minorHAnsi"/>
                <w:color w:val="000000" w:themeColor="text1"/>
                <w:sz w:val="22"/>
                <w:szCs w:val="22"/>
              </w:rPr>
              <w:t xml:space="preserve"> și </w:t>
            </w:r>
            <w:r w:rsidR="000F57F6">
              <w:rPr>
                <w:rFonts w:asciiTheme="minorHAnsi" w:hAnsiTheme="minorHAnsi" w:cstheme="minorHAnsi"/>
                <w:color w:val="000000" w:themeColor="text1"/>
                <w:sz w:val="22"/>
                <w:szCs w:val="22"/>
              </w:rPr>
              <w:t xml:space="preserve">respectă </w:t>
            </w:r>
            <w:r w:rsidRPr="000F57F6">
              <w:rPr>
                <w:rFonts w:asciiTheme="minorHAnsi" w:hAnsiTheme="minorHAnsi" w:cstheme="minorHAnsi"/>
                <w:color w:val="000000" w:themeColor="text1"/>
                <w:sz w:val="22"/>
                <w:szCs w:val="22"/>
              </w:rPr>
              <w:t>cerințele din ghidul solicitantului</w:t>
            </w:r>
            <w:r w:rsidR="00CB3336" w:rsidRPr="000F57F6">
              <w:rPr>
                <w:rFonts w:asciiTheme="minorHAnsi" w:hAnsiTheme="minorHAnsi" w:cstheme="minorHAnsi"/>
                <w:color w:val="000000" w:themeColor="text1"/>
                <w:sz w:val="22"/>
                <w:szCs w:val="22"/>
              </w:rPr>
              <w:t>?</w:t>
            </w:r>
          </w:p>
          <w:p w14:paraId="209D7D80" w14:textId="2B5BE6DC" w:rsidR="009D2A6F" w:rsidRPr="001E3322" w:rsidRDefault="00226393" w:rsidP="000F57F6">
            <w:pPr>
              <w:spacing w:before="0" w:after="0"/>
              <w:jc w:val="both"/>
              <w:rPr>
                <w:rFonts w:asciiTheme="minorHAnsi" w:hAnsiTheme="minorHAnsi" w:cstheme="minorHAnsi"/>
                <w:color w:val="000000" w:themeColor="text1"/>
                <w:sz w:val="22"/>
                <w:szCs w:val="22"/>
              </w:rPr>
            </w:pPr>
            <w:r w:rsidRPr="000F57F6">
              <w:rPr>
                <w:rFonts w:asciiTheme="minorHAnsi" w:hAnsiTheme="minorHAnsi" w:cstheme="minorHAnsi"/>
                <w:color w:val="000000" w:themeColor="text1"/>
                <w:sz w:val="22"/>
                <w:szCs w:val="22"/>
              </w:rPr>
              <w:t>În cazul parteneriatelor</w:t>
            </w:r>
            <w:r w:rsidR="00F57222" w:rsidRPr="000F57F6">
              <w:rPr>
                <w:rFonts w:asciiTheme="minorHAnsi" w:hAnsiTheme="minorHAnsi" w:cstheme="minorHAnsi"/>
                <w:color w:val="000000" w:themeColor="text1"/>
                <w:sz w:val="22"/>
                <w:szCs w:val="22"/>
              </w:rPr>
              <w:t>,</w:t>
            </w:r>
            <w:r w:rsidRPr="000F57F6">
              <w:rPr>
                <w:rFonts w:asciiTheme="minorHAnsi" w:hAnsiTheme="minorHAnsi" w:cstheme="minorHAnsi"/>
                <w:color w:val="000000" w:themeColor="text1"/>
                <w:sz w:val="22"/>
                <w:szCs w:val="22"/>
              </w:rPr>
              <w:t xml:space="preserve"> toți partenerii au depus documentele?</w:t>
            </w:r>
          </w:p>
        </w:tc>
        <w:tc>
          <w:tcPr>
            <w:tcW w:w="502" w:type="dxa"/>
          </w:tcPr>
          <w:p w14:paraId="54E45BC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57A10D86"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5890A4A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400A2FE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B77A02">
        <w:trPr>
          <w:trHeight w:val="20"/>
        </w:trPr>
        <w:tc>
          <w:tcPr>
            <w:tcW w:w="10365" w:type="dxa"/>
          </w:tcPr>
          <w:p w14:paraId="652B817E" w14:textId="71070CBD" w:rsidR="00226393" w:rsidRPr="006966D9" w:rsidRDefault="00D251CC" w:rsidP="00226393">
            <w:pPr>
              <w:jc w:val="both"/>
              <w:rPr>
                <w:rFonts w:asciiTheme="minorHAnsi" w:hAnsiTheme="minorHAnsi" w:cstheme="minorHAnsi"/>
                <w:b/>
                <w:sz w:val="22"/>
                <w:szCs w:val="22"/>
                <w:lang w:val="it-IT"/>
              </w:rPr>
            </w:pPr>
            <w:r w:rsidRPr="006966D9">
              <w:rPr>
                <w:rFonts w:asciiTheme="minorHAnsi" w:hAnsiTheme="minorHAnsi" w:cstheme="minorHAnsi"/>
                <w:b/>
                <w:sz w:val="22"/>
                <w:szCs w:val="22"/>
                <w:lang w:val="it-IT"/>
              </w:rPr>
              <w:t>19</w:t>
            </w:r>
            <w:r w:rsidR="009D2A6F" w:rsidRPr="006966D9">
              <w:rPr>
                <w:rFonts w:asciiTheme="minorHAnsi" w:hAnsiTheme="minorHAnsi" w:cstheme="minorHAnsi"/>
                <w:b/>
                <w:sz w:val="22"/>
                <w:szCs w:val="22"/>
                <w:lang w:val="it-IT"/>
              </w:rPr>
              <w:t xml:space="preserve">. </w:t>
            </w:r>
            <w:r w:rsidRPr="006966D9">
              <w:rPr>
                <w:rFonts w:asciiTheme="minorHAnsi" w:hAnsiTheme="minorHAnsi" w:cstheme="minorHAnsi"/>
                <w:b/>
                <w:sz w:val="22"/>
                <w:szCs w:val="22"/>
                <w:lang w:val="it-IT"/>
              </w:rPr>
              <w:t>Decizia/ H</w:t>
            </w:r>
            <w:r w:rsidR="00226393" w:rsidRPr="006966D9">
              <w:rPr>
                <w:rFonts w:asciiTheme="minorHAnsi" w:hAnsiTheme="minorHAnsi" w:cstheme="minorHAnsi"/>
                <w:b/>
                <w:sz w:val="22"/>
                <w:szCs w:val="22"/>
                <w:lang w:val="it-IT"/>
              </w:rPr>
              <w:t>otărârea de aprobare a proiectului este depusă?</w:t>
            </w:r>
          </w:p>
          <w:p w14:paraId="51139D42" w14:textId="6D9DE9A5" w:rsidR="00226393" w:rsidRPr="006966D9" w:rsidRDefault="00226393" w:rsidP="00226393">
            <w:pPr>
              <w:jc w:val="both"/>
              <w:rPr>
                <w:rFonts w:asciiTheme="minorHAnsi" w:hAnsiTheme="minorHAnsi" w:cstheme="minorHAnsi"/>
                <w:sz w:val="22"/>
                <w:szCs w:val="22"/>
                <w:lang w:val="it-IT"/>
              </w:rPr>
            </w:pPr>
            <w:r w:rsidRPr="006966D9">
              <w:rPr>
                <w:rFonts w:asciiTheme="minorHAnsi" w:hAnsiTheme="minorHAnsi" w:cstheme="minorHAnsi"/>
                <w:sz w:val="22"/>
                <w:szCs w:val="22"/>
                <w:lang w:val="it-IT"/>
              </w:rPr>
              <w:t>În cazul pa</w:t>
            </w:r>
            <w:r w:rsidR="00E834AF" w:rsidRPr="006966D9">
              <w:rPr>
                <w:rFonts w:asciiTheme="minorHAnsi" w:hAnsiTheme="minorHAnsi" w:cstheme="minorHAnsi"/>
                <w:sz w:val="22"/>
                <w:szCs w:val="22"/>
                <w:lang w:val="it-IT"/>
              </w:rPr>
              <w:t>r</w:t>
            </w:r>
            <w:r w:rsidRPr="006966D9">
              <w:rPr>
                <w:rFonts w:asciiTheme="minorHAnsi" w:hAnsiTheme="minorHAnsi" w:cstheme="minorHAnsi"/>
                <w:sz w:val="22"/>
                <w:szCs w:val="22"/>
                <w:lang w:val="it-IT"/>
              </w:rPr>
              <w:t>teneriatelor toți partenerii au depus documentul?</w:t>
            </w:r>
          </w:p>
          <w:p w14:paraId="4FC3BC92" w14:textId="77777777" w:rsidR="00226393" w:rsidRDefault="00226393" w:rsidP="00226393">
            <w:pPr>
              <w:jc w:val="both"/>
              <w:rPr>
                <w:rFonts w:asciiTheme="minorHAnsi" w:hAnsiTheme="minorHAnsi" w:cstheme="minorHAnsi"/>
                <w:color w:val="000000" w:themeColor="text1"/>
                <w:sz w:val="22"/>
                <w:szCs w:val="22"/>
              </w:rPr>
            </w:pPr>
            <w:r w:rsidRPr="006966D9">
              <w:rPr>
                <w:rFonts w:asciiTheme="minorHAnsi" w:hAnsiTheme="minorHAnsi" w:cstheme="minorHAnsi"/>
                <w:sz w:val="22"/>
                <w:szCs w:val="22"/>
                <w:lang w:val="it-IT"/>
              </w:rPr>
              <w:t xml:space="preserve">Solicitantul se angajează prin </w:t>
            </w:r>
            <w:r w:rsidR="00D251CC" w:rsidRPr="006966D9">
              <w:rPr>
                <w:rFonts w:asciiTheme="minorHAnsi" w:hAnsiTheme="minorHAnsi" w:cstheme="minorHAnsi"/>
                <w:sz w:val="22"/>
                <w:szCs w:val="22"/>
                <w:lang w:val="it-IT"/>
              </w:rPr>
              <w:t>Decizia/</w:t>
            </w:r>
            <w:r w:rsidRPr="006966D9">
              <w:rPr>
                <w:rFonts w:asciiTheme="minorHAnsi" w:hAnsiTheme="minorHAnsi" w:cstheme="minorHAnsi"/>
                <w:sz w:val="22"/>
                <w:szCs w:val="22"/>
                <w:lang w:val="it-IT"/>
              </w:rPr>
              <w:t xml:space="preserve">Hotărârea de aprobare a proiectului să </w:t>
            </w:r>
            <w:r w:rsidR="00F57222" w:rsidRPr="006966D9">
              <w:rPr>
                <w:rFonts w:asciiTheme="minorHAnsi" w:hAnsiTheme="minorHAnsi" w:cstheme="minorHAnsi"/>
                <w:sz w:val="22"/>
                <w:szCs w:val="22"/>
                <w:lang w:val="it-IT"/>
              </w:rPr>
              <w:t>asigure</w:t>
            </w:r>
            <w:r w:rsidR="00D251CC" w:rsidRPr="006966D9">
              <w:rPr>
                <w:rFonts w:asciiTheme="minorHAnsi" w:hAnsiTheme="minorHAnsi" w:cstheme="minorHAnsi"/>
                <w:sz w:val="22"/>
                <w:szCs w:val="22"/>
                <w:lang w:val="it-IT"/>
              </w:rPr>
              <w:t xml:space="preserve"> finanțarea cheltuielilor neeligibile, dacă acestea există</w:t>
            </w:r>
            <w:r w:rsidR="005A0657" w:rsidRPr="006966D9">
              <w:rPr>
                <w:rFonts w:asciiTheme="minorHAnsi" w:hAnsiTheme="minorHAnsi" w:cstheme="minorHAnsi"/>
                <w:sz w:val="22"/>
                <w:szCs w:val="22"/>
                <w:lang w:val="it-IT"/>
              </w:rPr>
              <w:t xml:space="preserve">, precum și </w:t>
            </w:r>
            <w:r w:rsidR="005A0657" w:rsidRPr="006966D9">
              <w:rPr>
                <w:rFonts w:asciiTheme="minorHAnsi" w:hAnsiTheme="minorHAnsi" w:cstheme="minorHAnsi"/>
                <w:color w:val="000000" w:themeColor="text1"/>
                <w:sz w:val="22"/>
                <w:szCs w:val="22"/>
              </w:rPr>
              <w:t xml:space="preserve">a </w:t>
            </w:r>
            <w:r w:rsidR="00D251CC" w:rsidRPr="006966D9">
              <w:rPr>
                <w:rFonts w:asciiTheme="minorHAnsi" w:hAnsiTheme="minorHAnsi" w:cstheme="minorHAnsi"/>
                <w:color w:val="000000" w:themeColor="text1"/>
                <w:sz w:val="22"/>
                <w:szCs w:val="22"/>
              </w:rPr>
              <w:t>cheltuielil</w:t>
            </w:r>
            <w:r w:rsidR="005A0657" w:rsidRPr="006966D9">
              <w:rPr>
                <w:rFonts w:asciiTheme="minorHAnsi" w:hAnsiTheme="minorHAnsi" w:cstheme="minorHAnsi"/>
                <w:color w:val="000000" w:themeColor="text1"/>
                <w:sz w:val="22"/>
                <w:szCs w:val="22"/>
              </w:rPr>
              <w:t>or</w:t>
            </w:r>
            <w:r w:rsidR="00D251CC" w:rsidRPr="006966D9">
              <w:rPr>
                <w:rFonts w:asciiTheme="minorHAnsi" w:hAnsiTheme="minorHAnsi" w:cstheme="minorHAnsi"/>
                <w:color w:val="000000" w:themeColor="text1"/>
                <w:sz w:val="22"/>
                <w:szCs w:val="22"/>
              </w:rPr>
              <w:t xml:space="preserve"> pe care</w:t>
            </w:r>
            <w:r w:rsidR="006966D9" w:rsidRPr="006966D9">
              <w:rPr>
                <w:rFonts w:asciiTheme="minorHAnsi" w:hAnsiTheme="minorHAnsi" w:cstheme="minorHAnsi"/>
                <w:color w:val="000000" w:themeColor="text1"/>
                <w:sz w:val="22"/>
                <w:szCs w:val="22"/>
              </w:rPr>
              <w:t xml:space="preserve"> </w:t>
            </w:r>
            <w:r w:rsidR="00D251CC" w:rsidRPr="006966D9">
              <w:rPr>
                <w:rFonts w:asciiTheme="minorHAnsi" w:hAnsiTheme="minorHAnsi" w:cstheme="minorHAnsi"/>
                <w:color w:val="000000" w:themeColor="text1"/>
                <w:sz w:val="22"/>
                <w:szCs w:val="22"/>
              </w:rPr>
              <w:t>trebuie să le asigure pentru implementarea proiectului, în condiţiile rambursării/decontării ulterioare a cheltuielilor eligibile din instrumente structurale</w:t>
            </w:r>
            <w:r w:rsidR="006966D9" w:rsidRPr="006966D9">
              <w:rPr>
                <w:rFonts w:asciiTheme="minorHAnsi" w:hAnsiTheme="minorHAnsi" w:cstheme="minorHAnsi"/>
                <w:color w:val="000000" w:themeColor="text1"/>
                <w:sz w:val="22"/>
                <w:szCs w:val="22"/>
              </w:rPr>
              <w:t>?</w:t>
            </w:r>
          </w:p>
          <w:p w14:paraId="5C502C01" w14:textId="2007FC70" w:rsidR="006966D9" w:rsidRDefault="006966D9" w:rsidP="00226393">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Sumele cuprinse în </w:t>
            </w:r>
            <w:r w:rsidRPr="006966D9">
              <w:rPr>
                <w:rFonts w:asciiTheme="minorHAnsi" w:hAnsiTheme="minorHAnsi" w:cstheme="minorHAnsi"/>
                <w:sz w:val="22"/>
                <w:szCs w:val="22"/>
                <w:lang w:val="it-IT"/>
              </w:rPr>
              <w:t>Decizia/Hotărârea de aprobare a proiectului</w:t>
            </w:r>
            <w:r>
              <w:rPr>
                <w:rFonts w:asciiTheme="minorHAnsi" w:hAnsiTheme="minorHAnsi" w:cstheme="minorHAnsi"/>
                <w:sz w:val="22"/>
                <w:szCs w:val="22"/>
                <w:lang w:val="it-IT"/>
              </w:rPr>
              <w:t xml:space="preserve"> se corelează cu ultima formă a bugetului rezultat în urma etapei ETF și a clarificărilor din etapa de contractare (dacă este cazul)?</w:t>
            </w:r>
          </w:p>
          <w:p w14:paraId="7884C8B0" w14:textId="7D418424" w:rsidR="006966D9" w:rsidRPr="00F62D71" w:rsidRDefault="006966D9" w:rsidP="00226393">
            <w:pPr>
              <w:jc w:val="both"/>
              <w:rPr>
                <w:rFonts w:asciiTheme="minorHAnsi" w:hAnsiTheme="minorHAnsi" w:cstheme="minorHAnsi"/>
                <w:sz w:val="22"/>
                <w:szCs w:val="22"/>
                <w:highlight w:val="yellow"/>
                <w:lang w:val="it-IT"/>
              </w:rPr>
            </w:pPr>
            <w:r>
              <w:rPr>
                <w:rFonts w:asciiTheme="minorHAnsi" w:hAnsiTheme="minorHAnsi" w:cstheme="minorHAnsi"/>
                <w:color w:val="000000" w:themeColor="text1"/>
                <w:sz w:val="22"/>
                <w:szCs w:val="22"/>
              </w:rPr>
              <w:t>Se vor verifica Declarația unică, cererea de finanțare, bugetul proiectului și Decizia/ Hotărârea de aprobare a proiectului</w:t>
            </w:r>
          </w:p>
        </w:tc>
        <w:tc>
          <w:tcPr>
            <w:tcW w:w="502" w:type="dxa"/>
          </w:tcPr>
          <w:p w14:paraId="1913EE5E" w14:textId="77777777" w:rsidR="00226393" w:rsidRPr="00F62D71" w:rsidRDefault="00226393" w:rsidP="00226393">
            <w:pPr>
              <w:spacing w:before="0" w:after="0"/>
              <w:ind w:left="360"/>
              <w:jc w:val="both"/>
              <w:rPr>
                <w:rFonts w:asciiTheme="minorHAnsi" w:hAnsiTheme="minorHAnsi" w:cstheme="minorHAnsi"/>
                <w:b/>
                <w:color w:val="000000" w:themeColor="text1"/>
                <w:sz w:val="22"/>
                <w:szCs w:val="22"/>
                <w:highlight w:val="yellow"/>
                <w:lang w:val="it-IT"/>
              </w:rPr>
            </w:pPr>
          </w:p>
        </w:tc>
        <w:tc>
          <w:tcPr>
            <w:tcW w:w="630" w:type="dxa"/>
          </w:tcPr>
          <w:p w14:paraId="2CAC4B51" w14:textId="77777777" w:rsidR="00226393" w:rsidRPr="00F62D71" w:rsidRDefault="00226393" w:rsidP="00226393">
            <w:pPr>
              <w:spacing w:before="0" w:after="0"/>
              <w:ind w:left="360"/>
              <w:jc w:val="both"/>
              <w:rPr>
                <w:rFonts w:asciiTheme="minorHAnsi" w:hAnsiTheme="minorHAnsi" w:cstheme="minorHAnsi"/>
                <w:b/>
                <w:color w:val="000000" w:themeColor="text1"/>
                <w:sz w:val="22"/>
                <w:szCs w:val="22"/>
                <w:highlight w:val="yellow"/>
                <w:lang w:val="it-IT"/>
              </w:rPr>
            </w:pPr>
          </w:p>
        </w:tc>
        <w:tc>
          <w:tcPr>
            <w:tcW w:w="602" w:type="dxa"/>
          </w:tcPr>
          <w:p w14:paraId="68D21A9F"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5F54287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B77A02">
        <w:trPr>
          <w:trHeight w:val="20"/>
        </w:trPr>
        <w:tc>
          <w:tcPr>
            <w:tcW w:w="10365" w:type="dxa"/>
          </w:tcPr>
          <w:p w14:paraId="6DB01A72" w14:textId="77777777" w:rsidR="00226393" w:rsidRDefault="00C9198F" w:rsidP="001C4C6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20</w:t>
            </w:r>
            <w:r w:rsidR="009D2A6F" w:rsidRPr="00025D8F">
              <w:rPr>
                <w:rFonts w:asciiTheme="minorHAnsi" w:hAnsiTheme="minorHAnsi" w:cstheme="minorHAnsi"/>
                <w:b/>
                <w:sz w:val="22"/>
                <w:szCs w:val="22"/>
                <w:lang w:val="it-IT"/>
              </w:rPr>
              <w:t xml:space="preserve">. </w:t>
            </w:r>
            <w:r w:rsidR="00432923" w:rsidRPr="00025D8F">
              <w:rPr>
                <w:rFonts w:asciiTheme="minorHAnsi" w:hAnsiTheme="minorHAnsi" w:cstheme="minorHAnsi"/>
                <w:b/>
                <w:sz w:val="22"/>
                <w:szCs w:val="22"/>
                <w:lang w:val="it-IT"/>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74F70685" w14:textId="77777777" w:rsidR="006F3FF0" w:rsidRDefault="006F3FF0" w:rsidP="001C4C63">
            <w:pPr>
              <w:spacing w:before="0" w:after="0"/>
              <w:jc w:val="both"/>
              <w:rPr>
                <w:rFonts w:asciiTheme="minorHAnsi" w:hAnsiTheme="minorHAnsi" w:cstheme="minorHAnsi"/>
                <w:b/>
                <w:sz w:val="22"/>
                <w:szCs w:val="22"/>
                <w:lang w:val="it-IT"/>
              </w:rPr>
            </w:pPr>
          </w:p>
          <w:p w14:paraId="5FE06D9C" w14:textId="1FA7E229" w:rsidR="006F3FF0" w:rsidRPr="00025D8F" w:rsidRDefault="006F3FF0" w:rsidP="001C4C63">
            <w:pPr>
              <w:spacing w:before="0" w:after="0"/>
              <w:jc w:val="both"/>
              <w:rPr>
                <w:rFonts w:asciiTheme="minorHAnsi" w:hAnsiTheme="minorHAnsi" w:cstheme="minorHAnsi"/>
                <w:sz w:val="22"/>
                <w:szCs w:val="22"/>
                <w:lang w:val="it-IT"/>
              </w:rPr>
            </w:pPr>
            <w:r>
              <w:rPr>
                <w:rFonts w:asciiTheme="minorHAnsi" w:hAnsiTheme="minorHAnsi" w:cstheme="minorHAnsi"/>
                <w:bCs/>
                <w:sz w:val="22"/>
                <w:szCs w:val="22"/>
                <w:lang w:val="it-IT"/>
              </w:rPr>
              <w:t xml:space="preserve">Din situațiile financiare </w:t>
            </w:r>
            <w:r w:rsidRPr="0044566A">
              <w:rPr>
                <w:rFonts w:asciiTheme="minorHAnsi" w:hAnsiTheme="minorHAnsi" w:cstheme="minorHAnsi"/>
                <w:bCs/>
                <w:sz w:val="22"/>
                <w:szCs w:val="22"/>
                <w:lang w:val="it-IT"/>
              </w:rPr>
              <w:t>anuale rezult</w:t>
            </w:r>
            <w:r>
              <w:rPr>
                <w:rFonts w:asciiTheme="minorHAnsi" w:hAnsiTheme="minorHAnsi" w:cstheme="minorHAnsi"/>
                <w:bCs/>
                <w:sz w:val="22"/>
                <w:szCs w:val="22"/>
                <w:lang w:val="it-IT"/>
              </w:rPr>
              <w:t>ă</w:t>
            </w:r>
            <w:r w:rsidRPr="0044566A">
              <w:rPr>
                <w:rFonts w:asciiTheme="minorHAnsi" w:hAnsiTheme="minorHAnsi" w:cstheme="minorHAnsi"/>
                <w:bCs/>
                <w:sz w:val="22"/>
                <w:szCs w:val="22"/>
                <w:lang w:val="it-IT"/>
              </w:rPr>
              <w:t xml:space="preserve"> că solicitantul a înregistrat profit în anul anterior depunerii cererii de finanțare</w:t>
            </w:r>
            <w:r>
              <w:rPr>
                <w:rFonts w:asciiTheme="minorHAnsi" w:hAnsiTheme="minorHAnsi" w:cstheme="minorHAnsi"/>
                <w:bCs/>
                <w:sz w:val="22"/>
                <w:szCs w:val="22"/>
                <w:lang w:val="it-IT"/>
              </w:rPr>
              <w:t>?</w:t>
            </w:r>
          </w:p>
        </w:tc>
        <w:tc>
          <w:tcPr>
            <w:tcW w:w="502" w:type="dxa"/>
          </w:tcPr>
          <w:p w14:paraId="3FD9E49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25237CC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5D76A4CD"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2B9D236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B77A02">
        <w:trPr>
          <w:trHeight w:val="20"/>
        </w:trPr>
        <w:tc>
          <w:tcPr>
            <w:tcW w:w="10365" w:type="dxa"/>
          </w:tcPr>
          <w:p w14:paraId="48CF1FE3" w14:textId="5A2A6388" w:rsidR="004954F5" w:rsidRPr="00025D8F" w:rsidRDefault="00D56CA3" w:rsidP="004954F5">
            <w:pPr>
              <w:spacing w:after="0"/>
              <w:jc w:val="both"/>
              <w:rPr>
                <w:rFonts w:asciiTheme="minorHAnsi" w:hAnsiTheme="minorHAnsi" w:cstheme="minorHAnsi"/>
                <w:sz w:val="22"/>
                <w:szCs w:val="22"/>
              </w:rPr>
            </w:pPr>
            <w:r>
              <w:rPr>
                <w:rFonts w:asciiTheme="minorHAnsi" w:hAnsiTheme="minorHAnsi" w:cstheme="minorHAnsi"/>
                <w:b/>
                <w:sz w:val="22"/>
                <w:szCs w:val="22"/>
                <w:lang w:val="it-IT"/>
              </w:rPr>
              <w:t>21</w:t>
            </w:r>
            <w:r w:rsidR="004C2276">
              <w:rPr>
                <w:rFonts w:asciiTheme="minorHAnsi" w:hAnsiTheme="minorHAnsi" w:cstheme="minorHAnsi"/>
                <w:b/>
                <w:sz w:val="22"/>
                <w:szCs w:val="22"/>
                <w:lang w:val="it-IT"/>
              </w:rPr>
              <w:t>.</w:t>
            </w:r>
            <w:r w:rsidR="00025D8F" w:rsidRPr="00025D8F">
              <w:t xml:space="preserve"> </w:t>
            </w:r>
            <w:r w:rsidR="00025D8F" w:rsidRPr="00025D8F">
              <w:rPr>
                <w:rFonts w:asciiTheme="minorHAnsi" w:hAnsiTheme="minorHAnsi" w:cstheme="minorHAnsi"/>
                <w:b/>
                <w:sz w:val="22"/>
                <w:szCs w:val="22"/>
                <w:lang w:val="it-IT"/>
              </w:rPr>
              <w:t>Graficul cererilor de prefinanțare/ rambursare/ plată</w:t>
            </w:r>
            <w:r w:rsidR="00AD75EB" w:rsidRPr="00AD75EB">
              <w:rPr>
                <w:rFonts w:asciiTheme="minorHAnsi" w:hAnsiTheme="minorHAnsi" w:cstheme="minorHAnsi"/>
                <w:b/>
                <w:sz w:val="22"/>
                <w:szCs w:val="22"/>
                <w:lang w:val="it-IT"/>
              </w:rPr>
              <w:t>, este anexat</w:t>
            </w:r>
            <w:r w:rsidR="001A4266">
              <w:rPr>
                <w:rFonts w:asciiTheme="minorHAnsi" w:hAnsiTheme="minorHAnsi" w:cstheme="minorHAnsi"/>
                <w:b/>
                <w:sz w:val="22"/>
                <w:szCs w:val="22"/>
                <w:lang w:val="it-IT"/>
              </w:rPr>
              <w:t xml:space="preserve"> și se corelează cu bugetul proiectului</w:t>
            </w:r>
            <w:r w:rsidR="00AD75EB" w:rsidRPr="00AD75EB">
              <w:rPr>
                <w:rFonts w:asciiTheme="minorHAnsi" w:hAnsiTheme="minorHAnsi" w:cstheme="minorHAnsi"/>
                <w:b/>
                <w:sz w:val="22"/>
                <w:szCs w:val="22"/>
                <w:lang w:val="it-IT"/>
              </w:rPr>
              <w:t>?</w:t>
            </w:r>
          </w:p>
          <w:p w14:paraId="149369E5" w14:textId="3C3F26EC" w:rsidR="00AB3198" w:rsidRPr="00025D8F" w:rsidRDefault="00377CC7" w:rsidP="0087003D">
            <w:pPr>
              <w:spacing w:before="0" w:after="0"/>
              <w:rPr>
                <w:rFonts w:asciiTheme="minorHAnsi" w:hAnsiTheme="minorHAnsi" w:cstheme="minorHAnsi"/>
                <w:sz w:val="22"/>
                <w:szCs w:val="22"/>
              </w:rPr>
            </w:pPr>
            <w:r w:rsidRPr="00025D8F">
              <w:rPr>
                <w:rFonts w:asciiTheme="minorHAnsi" w:hAnsiTheme="minorHAnsi" w:cstheme="minorHAnsi"/>
                <w:sz w:val="22"/>
                <w:szCs w:val="22"/>
              </w:rPr>
              <w:t xml:space="preserve"> </w:t>
            </w:r>
          </w:p>
        </w:tc>
        <w:tc>
          <w:tcPr>
            <w:tcW w:w="502" w:type="dxa"/>
          </w:tcPr>
          <w:p w14:paraId="76522F6F"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49F2ACD6"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7DDD5CCA"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303DA36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B77A02">
        <w:trPr>
          <w:trHeight w:val="20"/>
        </w:trPr>
        <w:tc>
          <w:tcPr>
            <w:tcW w:w="10365" w:type="dxa"/>
          </w:tcPr>
          <w:p w14:paraId="7870DDE9" w14:textId="77777777" w:rsidR="003B7481" w:rsidRDefault="001A4266" w:rsidP="00226393">
            <w:pPr>
              <w:jc w:val="both"/>
              <w:rPr>
                <w:rFonts w:asciiTheme="minorHAnsi" w:hAnsiTheme="minorHAnsi" w:cstheme="minorHAnsi"/>
                <w:b/>
                <w:sz w:val="22"/>
                <w:szCs w:val="22"/>
              </w:rPr>
            </w:pPr>
            <w:r>
              <w:rPr>
                <w:rFonts w:asciiTheme="minorHAnsi" w:hAnsiTheme="minorHAnsi" w:cstheme="minorHAnsi"/>
                <w:b/>
                <w:sz w:val="22"/>
                <w:szCs w:val="22"/>
              </w:rPr>
              <w:t>22</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Indicatorii </w:t>
            </w:r>
            <w:r w:rsidR="00206B81">
              <w:rPr>
                <w:rFonts w:asciiTheme="minorHAnsi" w:hAnsiTheme="minorHAnsi" w:cstheme="minorHAnsi"/>
                <w:b/>
                <w:sz w:val="22"/>
                <w:szCs w:val="22"/>
              </w:rPr>
              <w:t xml:space="preserve">de etapă au fost stabiliţi? </w:t>
            </w:r>
          </w:p>
          <w:p w14:paraId="209955DE" w14:textId="043821AF" w:rsidR="00AA4394" w:rsidRPr="00025D8F" w:rsidRDefault="00206B81" w:rsidP="00226393">
            <w:pPr>
              <w:jc w:val="both"/>
              <w:rPr>
                <w:rFonts w:asciiTheme="minorHAnsi" w:hAnsiTheme="minorHAnsi" w:cstheme="minorHAnsi"/>
                <w:b/>
                <w:color w:val="FF0000"/>
                <w:sz w:val="22"/>
                <w:szCs w:val="22"/>
              </w:rPr>
            </w:pPr>
            <w:r>
              <w:rPr>
                <w:rFonts w:asciiTheme="minorHAnsi" w:hAnsiTheme="minorHAnsi" w:cstheme="minorHAnsi"/>
                <w:b/>
                <w:sz w:val="22"/>
                <w:szCs w:val="22"/>
              </w:rPr>
              <w:t xml:space="preserve">Aceştia sunt corelaţi cu </w:t>
            </w:r>
            <w:r w:rsidRPr="00206B81">
              <w:rPr>
                <w:rFonts w:asciiTheme="minorHAnsi" w:hAnsiTheme="minorHAnsi" w:cstheme="minorHAnsi"/>
                <w:b/>
                <w:sz w:val="22"/>
                <w:szCs w:val="22"/>
              </w:rPr>
              <w:t>activitatea de bază declarată în cererea de finanțare, precum și cu rezultatele așteptate ale proiectului</w:t>
            </w:r>
            <w:r>
              <w:rPr>
                <w:rFonts w:asciiTheme="minorHAnsi" w:hAnsiTheme="minorHAnsi" w:cstheme="minorHAnsi"/>
                <w:b/>
                <w:sz w:val="22"/>
                <w:szCs w:val="22"/>
              </w:rPr>
              <w:t>?</w:t>
            </w:r>
          </w:p>
        </w:tc>
        <w:tc>
          <w:tcPr>
            <w:tcW w:w="502" w:type="dxa"/>
          </w:tcPr>
          <w:p w14:paraId="357FF00E"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08290ABA"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298D398B"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29E5574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B77A02">
        <w:trPr>
          <w:trHeight w:val="20"/>
        </w:trPr>
        <w:tc>
          <w:tcPr>
            <w:tcW w:w="10365" w:type="dxa"/>
          </w:tcPr>
          <w:p w14:paraId="0C7BB3A2" w14:textId="010075C7" w:rsidR="00AA4394" w:rsidRPr="00025D8F" w:rsidRDefault="001A4266" w:rsidP="00226393">
            <w:pPr>
              <w:jc w:val="both"/>
              <w:rPr>
                <w:rFonts w:asciiTheme="minorHAnsi" w:hAnsiTheme="minorHAnsi" w:cstheme="minorHAnsi"/>
                <w:b/>
                <w:color w:val="FF0000"/>
                <w:sz w:val="22"/>
                <w:szCs w:val="22"/>
              </w:rPr>
            </w:pPr>
            <w:r>
              <w:rPr>
                <w:rFonts w:asciiTheme="minorHAnsi" w:hAnsiTheme="minorHAnsi" w:cstheme="minorHAnsi"/>
                <w:b/>
                <w:sz w:val="22"/>
                <w:szCs w:val="22"/>
              </w:rPr>
              <w:t>23</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Planul de monitorizare a proiectului </w:t>
            </w:r>
            <w:r w:rsidR="00AA4394" w:rsidRPr="004C2276">
              <w:rPr>
                <w:rFonts w:asciiTheme="minorHAnsi" w:hAnsiTheme="minorHAnsi" w:cstheme="minorHAnsi"/>
                <w:bCs/>
                <w:sz w:val="22"/>
                <w:szCs w:val="22"/>
              </w:rPr>
              <w:t>este întocmit în corelare cu prevederile din cadrul G</w:t>
            </w:r>
            <w:r w:rsidR="0087003D" w:rsidRPr="004C2276">
              <w:rPr>
                <w:rFonts w:asciiTheme="minorHAnsi" w:hAnsiTheme="minorHAnsi" w:cstheme="minorHAnsi"/>
                <w:bCs/>
                <w:sz w:val="22"/>
                <w:szCs w:val="22"/>
              </w:rPr>
              <w:t>hidului</w:t>
            </w:r>
            <w:r w:rsidR="00AA4394" w:rsidRPr="004C2276">
              <w:rPr>
                <w:rFonts w:asciiTheme="minorHAnsi" w:hAnsiTheme="minorHAnsi" w:cstheme="minorHAnsi"/>
                <w:bCs/>
                <w:sz w:val="22"/>
                <w:szCs w:val="22"/>
              </w:rPr>
              <w:t xml:space="preserve">, prezintă indicatorii de etapă stabiliți pentru perioada de implementare a proiectului, condițiile și documentele justificative </w:t>
            </w:r>
            <w:r w:rsidR="00AA4394" w:rsidRPr="004C2276">
              <w:rPr>
                <w:rFonts w:asciiTheme="minorHAnsi" w:hAnsiTheme="minorHAnsi" w:cstheme="minorHAnsi"/>
                <w:bCs/>
                <w:sz w:val="22"/>
                <w:szCs w:val="22"/>
              </w:rPr>
              <w:lastRenderedPageBreak/>
              <w:t xml:space="preserve">pe baza cărora se evaluează și se probează îndeplinirea acestora, în  vederea atingerii obiectivelor </w:t>
            </w:r>
            <w:r w:rsidR="003B7481">
              <w:rPr>
                <w:rFonts w:asciiTheme="minorHAnsi" w:hAnsiTheme="minorHAnsi" w:cstheme="minorHAnsi"/>
                <w:bCs/>
                <w:sz w:val="22"/>
                <w:szCs w:val="22"/>
              </w:rPr>
              <w:t xml:space="preserve">și rezultatelor </w:t>
            </w:r>
            <w:r w:rsidR="00AA4394" w:rsidRPr="004C2276">
              <w:rPr>
                <w:rFonts w:asciiTheme="minorHAnsi" w:hAnsiTheme="minorHAnsi" w:cstheme="minorHAnsi"/>
                <w:bCs/>
                <w:sz w:val="22"/>
                <w:szCs w:val="22"/>
              </w:rPr>
              <w:t>prevăzu</w:t>
            </w:r>
            <w:r w:rsidR="003B7481">
              <w:rPr>
                <w:rFonts w:asciiTheme="minorHAnsi" w:hAnsiTheme="minorHAnsi" w:cstheme="minorHAnsi"/>
                <w:bCs/>
                <w:sz w:val="22"/>
                <w:szCs w:val="22"/>
              </w:rPr>
              <w:t>te</w:t>
            </w:r>
            <w:r w:rsidR="00AA4394" w:rsidRPr="004C2276">
              <w:rPr>
                <w:rFonts w:asciiTheme="minorHAnsi" w:hAnsiTheme="minorHAnsi" w:cstheme="minorHAnsi"/>
                <w:bCs/>
                <w:sz w:val="22"/>
                <w:szCs w:val="22"/>
              </w:rPr>
              <w:t xml:space="preserve"> în cadrul cererii de finanțare</w:t>
            </w:r>
            <w:r w:rsidR="0087003D" w:rsidRPr="004C2276">
              <w:rPr>
                <w:rFonts w:asciiTheme="minorHAnsi" w:hAnsiTheme="minorHAnsi" w:cstheme="minorHAnsi"/>
                <w:bCs/>
                <w:sz w:val="22"/>
                <w:szCs w:val="22"/>
              </w:rPr>
              <w:t>?</w:t>
            </w:r>
          </w:p>
        </w:tc>
        <w:tc>
          <w:tcPr>
            <w:tcW w:w="502" w:type="dxa"/>
          </w:tcPr>
          <w:p w14:paraId="00A6F2B8"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1FBA3E69"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46F8F32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5794D634"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374777" w:rsidRPr="009E28AF" w14:paraId="3772F660" w14:textId="77777777" w:rsidTr="00B77A02">
        <w:trPr>
          <w:trHeight w:val="20"/>
        </w:trPr>
        <w:tc>
          <w:tcPr>
            <w:tcW w:w="10365" w:type="dxa"/>
          </w:tcPr>
          <w:p w14:paraId="5760A1C4" w14:textId="3EF499A3" w:rsidR="00374777" w:rsidRDefault="00374777" w:rsidP="00226393">
            <w:pPr>
              <w:jc w:val="both"/>
              <w:rPr>
                <w:rFonts w:asciiTheme="minorHAnsi" w:hAnsiTheme="minorHAnsi" w:cstheme="minorHAnsi"/>
                <w:b/>
                <w:sz w:val="22"/>
                <w:szCs w:val="22"/>
              </w:rPr>
            </w:pPr>
            <w:r>
              <w:rPr>
                <w:rFonts w:asciiTheme="minorHAnsi" w:hAnsiTheme="minorHAnsi" w:cstheme="minorHAnsi"/>
                <w:b/>
                <w:sz w:val="22"/>
                <w:szCs w:val="22"/>
              </w:rPr>
              <w:t>24. Beneficiarul real</w:t>
            </w:r>
          </w:p>
          <w:p w14:paraId="3F4B0931" w14:textId="574C9A62" w:rsidR="00374777" w:rsidRPr="00374777" w:rsidRDefault="00374777" w:rsidP="00226393">
            <w:pPr>
              <w:jc w:val="both"/>
              <w:rPr>
                <w:rFonts w:asciiTheme="minorHAnsi" w:hAnsiTheme="minorHAnsi" w:cstheme="minorHAnsi"/>
                <w:bCs/>
                <w:sz w:val="22"/>
                <w:szCs w:val="22"/>
              </w:rPr>
            </w:pPr>
            <w:r w:rsidRPr="00374777">
              <w:rPr>
                <w:rFonts w:asciiTheme="minorHAnsi" w:hAnsiTheme="minorHAnsi" w:cstheme="minorHAnsi"/>
                <w:bCs/>
                <w:sz w:val="22"/>
                <w:szCs w:val="22"/>
              </w:rPr>
              <w:t>A fost transmisă și completată în SMIS</w:t>
            </w:r>
            <w:r w:rsidR="001C4943">
              <w:rPr>
                <w:rFonts w:asciiTheme="minorHAnsi" w:hAnsiTheme="minorHAnsi" w:cstheme="minorHAnsi"/>
                <w:bCs/>
                <w:sz w:val="22"/>
                <w:szCs w:val="22"/>
              </w:rPr>
              <w:t>2021</w:t>
            </w:r>
            <w:r w:rsidRPr="00374777">
              <w:rPr>
                <w:rFonts w:asciiTheme="minorHAnsi" w:hAnsiTheme="minorHAnsi" w:cstheme="minorHAnsi"/>
                <w:bCs/>
                <w:sz w:val="22"/>
                <w:szCs w:val="22"/>
              </w:rPr>
              <w:t xml:space="preserve"> declarația beneficiarului real?</w:t>
            </w:r>
          </w:p>
        </w:tc>
        <w:tc>
          <w:tcPr>
            <w:tcW w:w="502" w:type="dxa"/>
          </w:tcPr>
          <w:p w14:paraId="3CAC7E48" w14:textId="77777777" w:rsidR="00374777" w:rsidRPr="00025D8F" w:rsidRDefault="00374777" w:rsidP="00226393">
            <w:pPr>
              <w:spacing w:before="0" w:after="0"/>
              <w:ind w:left="360"/>
              <w:jc w:val="both"/>
              <w:rPr>
                <w:rFonts w:asciiTheme="minorHAnsi" w:hAnsiTheme="minorHAnsi" w:cstheme="minorHAnsi"/>
                <w:b/>
                <w:color w:val="000000" w:themeColor="text1"/>
                <w:sz w:val="22"/>
                <w:szCs w:val="22"/>
                <w:lang w:val="it-IT"/>
              </w:rPr>
            </w:pPr>
          </w:p>
        </w:tc>
        <w:tc>
          <w:tcPr>
            <w:tcW w:w="630" w:type="dxa"/>
          </w:tcPr>
          <w:p w14:paraId="4075760F" w14:textId="77777777" w:rsidR="00374777" w:rsidRPr="00025D8F" w:rsidRDefault="00374777" w:rsidP="00226393">
            <w:pPr>
              <w:spacing w:before="0" w:after="0"/>
              <w:ind w:left="360"/>
              <w:jc w:val="both"/>
              <w:rPr>
                <w:rFonts w:asciiTheme="minorHAnsi" w:hAnsiTheme="minorHAnsi" w:cstheme="minorHAnsi"/>
                <w:b/>
                <w:color w:val="000000" w:themeColor="text1"/>
                <w:sz w:val="22"/>
                <w:szCs w:val="22"/>
                <w:lang w:val="it-IT"/>
              </w:rPr>
            </w:pPr>
          </w:p>
        </w:tc>
        <w:tc>
          <w:tcPr>
            <w:tcW w:w="602" w:type="dxa"/>
          </w:tcPr>
          <w:p w14:paraId="753EF87C" w14:textId="77777777" w:rsidR="00374777" w:rsidRPr="00025D8F" w:rsidRDefault="00374777" w:rsidP="00226393">
            <w:pPr>
              <w:spacing w:before="0" w:after="0"/>
              <w:ind w:left="360"/>
              <w:jc w:val="both"/>
              <w:rPr>
                <w:rFonts w:asciiTheme="minorHAnsi" w:hAnsiTheme="minorHAnsi" w:cstheme="minorHAnsi"/>
                <w:b/>
                <w:color w:val="000000" w:themeColor="text1"/>
                <w:sz w:val="22"/>
                <w:szCs w:val="22"/>
                <w:lang w:val="it-IT"/>
              </w:rPr>
            </w:pPr>
          </w:p>
        </w:tc>
        <w:tc>
          <w:tcPr>
            <w:tcW w:w="2722" w:type="dxa"/>
          </w:tcPr>
          <w:p w14:paraId="0BCFA17D" w14:textId="77777777" w:rsidR="00374777" w:rsidRPr="00025D8F" w:rsidRDefault="00374777" w:rsidP="00226393">
            <w:pPr>
              <w:spacing w:before="0" w:after="0"/>
              <w:ind w:left="360"/>
              <w:jc w:val="both"/>
              <w:rPr>
                <w:rFonts w:asciiTheme="minorHAnsi" w:hAnsiTheme="minorHAnsi" w:cstheme="minorHAnsi"/>
                <w:b/>
                <w:color w:val="000000" w:themeColor="text1"/>
                <w:sz w:val="22"/>
                <w:szCs w:val="22"/>
                <w:lang w:val="it-IT"/>
              </w:rPr>
            </w:pPr>
          </w:p>
        </w:tc>
      </w:tr>
    </w:tbl>
    <w:p w14:paraId="0EC9C5DB" w14:textId="77777777" w:rsidR="00AD75EB" w:rsidRDefault="00AD75EB" w:rsidP="007961A7">
      <w:pPr>
        <w:jc w:val="both"/>
        <w:rPr>
          <w:rFonts w:asciiTheme="minorHAnsi" w:hAnsiTheme="minorHAnsi" w:cstheme="minorHAnsi"/>
          <w:b/>
          <w:color w:val="000000" w:themeColor="text1"/>
          <w:sz w:val="24"/>
        </w:rPr>
      </w:pPr>
    </w:p>
    <w:p w14:paraId="4CCFEACF" w14:textId="464F398B" w:rsidR="00AD75EB" w:rsidRDefault="00D61229" w:rsidP="007961A7">
      <w:pPr>
        <w:jc w:val="both"/>
        <w:rPr>
          <w:rFonts w:asciiTheme="minorHAnsi" w:hAnsiTheme="minorHAnsi" w:cstheme="minorHAnsi"/>
          <w:b/>
          <w:color w:val="000000" w:themeColor="text1"/>
          <w:sz w:val="24"/>
        </w:rPr>
      </w:pPr>
      <w:r>
        <w:rPr>
          <w:rFonts w:asciiTheme="minorHAnsi" w:hAnsiTheme="minorHAnsi" w:cstheme="minorHAnsi"/>
          <w:b/>
          <w:color w:val="000000" w:themeColor="text1"/>
          <w:sz w:val="24"/>
        </w:rPr>
        <w:t>CONCLUZII</w:t>
      </w:r>
    </w:p>
    <w:p w14:paraId="41F3C90D" w14:textId="4E87DF51" w:rsidR="00D61229" w:rsidRDefault="00D61229" w:rsidP="00E4168A">
      <w:pPr>
        <w:pBdr>
          <w:top w:val="single" w:sz="4" w:space="1" w:color="auto"/>
          <w:left w:val="single" w:sz="4" w:space="4" w:color="auto"/>
          <w:bottom w:val="single" w:sz="4" w:space="1" w:color="auto"/>
          <w:right w:val="single" w:sz="4" w:space="31" w:color="auto"/>
        </w:pBdr>
        <w:spacing w:before="0" w:after="0"/>
        <w:ind w:left="90"/>
        <w:jc w:val="both"/>
        <w:rPr>
          <w:rFonts w:asciiTheme="minorHAnsi" w:hAnsiTheme="minorHAnsi" w:cstheme="minorHAnsi"/>
          <w:color w:val="000000" w:themeColor="text1"/>
          <w:sz w:val="22"/>
          <w:szCs w:val="22"/>
          <w:lang w:val="it-IT"/>
        </w:rPr>
      </w:pPr>
      <w:r>
        <w:rPr>
          <w:rFonts w:asciiTheme="minorHAnsi" w:hAnsiTheme="minorHAnsi" w:cstheme="minorHAnsi"/>
          <w:color w:val="000000" w:themeColor="text1"/>
          <w:sz w:val="22"/>
          <w:szCs w:val="22"/>
          <w:lang w:val="it-IT"/>
        </w:rPr>
        <w:t>Proiectul este/ nu este propus pentru finanțare, îndeplinind/ neîndeplinind toate condițiile de eligibilitate.</w:t>
      </w:r>
    </w:p>
    <w:p w14:paraId="0DD3AEBD" w14:textId="14CBCF92" w:rsidR="00D61229" w:rsidRDefault="00D61229" w:rsidP="00E4168A">
      <w:pPr>
        <w:pBdr>
          <w:top w:val="single" w:sz="4" w:space="1" w:color="auto"/>
          <w:left w:val="single" w:sz="4" w:space="4" w:color="auto"/>
          <w:bottom w:val="single" w:sz="4" w:space="1" w:color="auto"/>
          <w:right w:val="single" w:sz="4" w:space="31" w:color="auto"/>
        </w:pBdr>
        <w:spacing w:before="0" w:after="0"/>
        <w:ind w:left="90"/>
        <w:jc w:val="both"/>
        <w:rPr>
          <w:rFonts w:asciiTheme="minorHAnsi" w:hAnsiTheme="minorHAnsi" w:cstheme="minorHAnsi"/>
          <w:color w:val="000000" w:themeColor="text1"/>
          <w:sz w:val="22"/>
          <w:szCs w:val="22"/>
          <w:lang w:val="it-IT"/>
        </w:rPr>
      </w:pPr>
      <w:r>
        <w:rPr>
          <w:rFonts w:asciiTheme="minorHAnsi" w:hAnsiTheme="minorHAnsi" w:cstheme="minorHAnsi"/>
          <w:color w:val="000000" w:themeColor="text1"/>
          <w:sz w:val="22"/>
          <w:szCs w:val="22"/>
          <w:lang w:val="it-IT"/>
        </w:rPr>
        <w:t>Toate criteriile sunt bifate cu DA/ criteriul...are bifa NU.</w:t>
      </w:r>
    </w:p>
    <w:p w14:paraId="1CC05D98" w14:textId="3B5E53A4" w:rsidR="00D61229" w:rsidRPr="002A7BEF" w:rsidRDefault="00D61229" w:rsidP="00E4168A">
      <w:pPr>
        <w:pBdr>
          <w:top w:val="single" w:sz="4" w:space="1" w:color="auto"/>
          <w:left w:val="single" w:sz="4" w:space="4" w:color="auto"/>
          <w:bottom w:val="single" w:sz="4" w:space="1" w:color="auto"/>
          <w:right w:val="single" w:sz="4" w:space="31" w:color="auto"/>
        </w:pBdr>
        <w:spacing w:before="0" w:after="0"/>
        <w:ind w:left="90"/>
        <w:jc w:val="both"/>
        <w:rPr>
          <w:rFonts w:asciiTheme="minorHAnsi" w:hAnsiTheme="minorHAnsi" w:cstheme="minorHAnsi"/>
          <w:color w:val="000000" w:themeColor="text1"/>
          <w:sz w:val="22"/>
          <w:szCs w:val="22"/>
          <w:lang w:val="it-IT"/>
        </w:rPr>
      </w:pPr>
    </w:p>
    <w:p w14:paraId="0B955FB4" w14:textId="6DB8277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75"/>
      </w:tblGrid>
      <w:tr w:rsidR="007961A7" w:rsidRPr="002A7BEF" w14:paraId="394FB3E1" w14:textId="77777777" w:rsidTr="00E4168A">
        <w:trPr>
          <w:trHeight w:val="20"/>
          <w:tblHeader/>
        </w:trPr>
        <w:tc>
          <w:tcPr>
            <w:tcW w:w="14575" w:type="dxa"/>
          </w:tcPr>
          <w:p w14:paraId="24AAC244" w14:textId="77777777" w:rsidR="00D61229" w:rsidRPr="002A7BEF" w:rsidRDefault="00D61229" w:rsidP="00D61229">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Se pot solicita clarificari pe orice aspecte vizând eligibilitatea așa cum sunt menţionate/ definite/ descrise în Ghidul </w:t>
            </w:r>
            <w:r>
              <w:rPr>
                <w:rFonts w:asciiTheme="minorHAnsi" w:hAnsiTheme="minorHAnsi" w:cstheme="minorHAnsi"/>
                <w:sz w:val="22"/>
                <w:szCs w:val="22"/>
              </w:rPr>
              <w:t>solicitantului</w:t>
            </w:r>
            <w:r w:rsidRPr="002A7BEF">
              <w:rPr>
                <w:rFonts w:asciiTheme="minorHAnsi" w:hAnsiTheme="minorHAnsi" w:cstheme="minorHAnsi"/>
                <w:sz w:val="22"/>
                <w:szCs w:val="22"/>
              </w:rPr>
              <w:t xml:space="preserve">, dupa caz. </w:t>
            </w:r>
          </w:p>
          <w:p w14:paraId="1F5540FC" w14:textId="7D807D1B" w:rsidR="00D61229" w:rsidRPr="00D61229" w:rsidRDefault="00D61229" w:rsidP="00D61229">
            <w:pPr>
              <w:spacing w:before="0" w:after="0"/>
              <w:jc w:val="both"/>
              <w:rPr>
                <w:rFonts w:asciiTheme="minorHAnsi" w:hAnsiTheme="minorHAnsi" w:cstheme="minorHAnsi"/>
                <w:sz w:val="22"/>
                <w:szCs w:val="22"/>
                <w:lang w:val="it-IT"/>
              </w:rPr>
            </w:pPr>
            <w:r w:rsidRPr="002A7BEF">
              <w:rPr>
                <w:rFonts w:asciiTheme="minorHAnsi" w:hAnsiTheme="minorHAnsi" w:cstheme="minorHAnsi"/>
                <w:sz w:val="22"/>
                <w:szCs w:val="22"/>
                <w:lang w:val="it-IT"/>
              </w:rPr>
              <w:t>Există posibilitatea formulării unor recomandări pentru implementare</w:t>
            </w:r>
            <w:r>
              <w:rPr>
                <w:rFonts w:asciiTheme="minorHAnsi" w:hAnsiTheme="minorHAnsi" w:cstheme="minorHAnsi"/>
                <w:sz w:val="22"/>
                <w:szCs w:val="22"/>
                <w:lang w:val="it-IT"/>
              </w:rPr>
              <w:t>.</w:t>
            </w:r>
          </w:p>
          <w:p w14:paraId="7C852E5D" w14:textId="00678B3D" w:rsidR="007961A7" w:rsidRPr="00D61229" w:rsidRDefault="007961A7" w:rsidP="00D61229">
            <w:pPr>
              <w:spacing w:before="0" w:after="0"/>
              <w:jc w:val="both"/>
              <w:rPr>
                <w:rFonts w:asciiTheme="minorHAnsi" w:hAnsiTheme="minorHAnsi" w:cstheme="minorHAnsi"/>
                <w:sz w:val="22"/>
                <w:szCs w:val="22"/>
              </w:rPr>
            </w:pPr>
            <w:r w:rsidRPr="00D61229">
              <w:rPr>
                <w:rFonts w:asciiTheme="minorHAnsi" w:hAnsiTheme="minorHAnsi" w:cstheme="minorHAnsi"/>
                <w:sz w:val="22"/>
                <w:szCs w:val="22"/>
              </w:rPr>
              <w:t>Se vor mentiona solicitarile de clarificari si raspunsurile la acestea</w:t>
            </w:r>
          </w:p>
          <w:p w14:paraId="1C50ABE9" w14:textId="77777777" w:rsidR="007961A7" w:rsidRPr="00D61229" w:rsidRDefault="007961A7" w:rsidP="00D61229">
            <w:pPr>
              <w:spacing w:before="0" w:after="0"/>
              <w:jc w:val="both"/>
              <w:rPr>
                <w:rFonts w:asciiTheme="minorHAnsi" w:hAnsiTheme="minorHAnsi" w:cstheme="minorHAnsi"/>
                <w:sz w:val="22"/>
                <w:szCs w:val="22"/>
              </w:rPr>
            </w:pPr>
            <w:r w:rsidRPr="00D61229">
              <w:rPr>
                <w:rFonts w:asciiTheme="minorHAnsi" w:hAnsiTheme="minorHAnsi" w:cstheme="minorHAnsi"/>
                <w:sz w:val="22"/>
                <w:szCs w:val="22"/>
              </w:rPr>
              <w:t>Se vor mentiona problemele identificate si observatiile expertului</w:t>
            </w:r>
          </w:p>
          <w:p w14:paraId="720EB557" w14:textId="59AE3484" w:rsidR="007961A7" w:rsidRPr="00D61229" w:rsidRDefault="007961A7" w:rsidP="00D61229">
            <w:pPr>
              <w:spacing w:before="0" w:after="0"/>
              <w:jc w:val="both"/>
              <w:rPr>
                <w:rFonts w:asciiTheme="minorHAnsi" w:hAnsiTheme="minorHAnsi" w:cstheme="minorHAnsi"/>
                <w:color w:val="000000" w:themeColor="text1"/>
                <w:sz w:val="22"/>
                <w:szCs w:val="22"/>
                <w:lang w:val="it-IT"/>
              </w:rPr>
            </w:pPr>
            <w:r w:rsidRPr="00D61229">
              <w:rPr>
                <w:rFonts w:asciiTheme="minorHAnsi" w:hAnsiTheme="minorHAnsi" w:cstheme="minorHAnsi"/>
                <w:sz w:val="22"/>
                <w:szCs w:val="22"/>
              </w:rPr>
              <w:t>Se va justifica neindeplinirea anumitor criterii, daca este cazul</w:t>
            </w:r>
          </w:p>
        </w:tc>
      </w:tr>
    </w:tbl>
    <w:p w14:paraId="6E308688" w14:textId="77777777" w:rsidR="00F24B05" w:rsidRPr="002A7BEF" w:rsidRDefault="00F24B05" w:rsidP="007961A7">
      <w:pPr>
        <w:spacing w:before="0" w:after="0"/>
        <w:jc w:val="both"/>
        <w:rPr>
          <w:rFonts w:asciiTheme="minorHAnsi" w:hAnsiTheme="minorHAnsi" w:cstheme="minorHAnsi"/>
          <w:sz w:val="22"/>
          <w:szCs w:val="22"/>
        </w:rPr>
      </w:pPr>
    </w:p>
    <w:p w14:paraId="383A09F9" w14:textId="203ECC9C" w:rsidR="007961A7" w:rsidRPr="002A7BEF" w:rsidRDefault="007961A7" w:rsidP="007961A7">
      <w:pPr>
        <w:spacing w:before="0" w:after="0"/>
        <w:jc w:val="both"/>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C45421" w14:paraId="3DE88672" w14:textId="77777777" w:rsidTr="00F15FBF">
        <w:tc>
          <w:tcPr>
            <w:tcW w:w="6987" w:type="dxa"/>
          </w:tcPr>
          <w:p w14:paraId="2E554E8B" w14:textId="77777777" w:rsidR="00C45421" w:rsidRDefault="00C45421" w:rsidP="00C45421">
            <w:pPr>
              <w:spacing w:before="0" w:after="0"/>
              <w:jc w:val="both"/>
              <w:rPr>
                <w:rFonts w:asciiTheme="minorHAnsi" w:hAnsiTheme="minorHAnsi" w:cstheme="minorHAnsi"/>
                <w:sz w:val="22"/>
                <w:szCs w:val="22"/>
              </w:rPr>
            </w:pPr>
          </w:p>
          <w:p w14:paraId="22C97389" w14:textId="46866ECB"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c>
          <w:tcPr>
            <w:tcW w:w="6967" w:type="dxa"/>
          </w:tcPr>
          <w:p w14:paraId="023EB9FD" w14:textId="77777777" w:rsidR="00C45421" w:rsidRDefault="00C45421" w:rsidP="00C45421">
            <w:pPr>
              <w:spacing w:before="0" w:after="0"/>
              <w:jc w:val="both"/>
              <w:rPr>
                <w:rFonts w:asciiTheme="minorHAnsi" w:hAnsiTheme="minorHAnsi" w:cstheme="minorHAnsi"/>
                <w:sz w:val="22"/>
                <w:szCs w:val="22"/>
              </w:rPr>
            </w:pPr>
          </w:p>
          <w:p w14:paraId="25620F0F" w14:textId="19B2FA72"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r>
      <w:tr w:rsidR="0087003D" w:rsidRPr="00C45421" w14:paraId="510F593B" w14:textId="77777777" w:rsidTr="00F15FBF">
        <w:tc>
          <w:tcPr>
            <w:tcW w:w="6987" w:type="dxa"/>
          </w:tcPr>
          <w:p w14:paraId="1C7A8EA5"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1 Nume prenume, </w:t>
            </w:r>
          </w:p>
        </w:tc>
        <w:tc>
          <w:tcPr>
            <w:tcW w:w="6967" w:type="dxa"/>
          </w:tcPr>
          <w:p w14:paraId="24BF1181" w14:textId="5085399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2 Nume prenume, </w:t>
            </w:r>
          </w:p>
        </w:tc>
      </w:tr>
      <w:tr w:rsidR="0087003D" w:rsidRPr="00C45421" w14:paraId="03A44F6E" w14:textId="77777777" w:rsidTr="00F15FBF">
        <w:tc>
          <w:tcPr>
            <w:tcW w:w="6987" w:type="dxa"/>
          </w:tcPr>
          <w:p w14:paraId="54DEFE54"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c>
          <w:tcPr>
            <w:tcW w:w="6967" w:type="dxa"/>
          </w:tcPr>
          <w:p w14:paraId="09CFCAD0" w14:textId="27C0537C"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r>
      <w:tr w:rsidR="0087003D" w:rsidRPr="00C45421" w14:paraId="47AC77BA" w14:textId="77777777" w:rsidTr="00F15FBF">
        <w:tc>
          <w:tcPr>
            <w:tcW w:w="6987" w:type="dxa"/>
          </w:tcPr>
          <w:p w14:paraId="5187D579"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c>
          <w:tcPr>
            <w:tcW w:w="6967" w:type="dxa"/>
          </w:tcPr>
          <w:p w14:paraId="63156ABB" w14:textId="184F7B84"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r>
      <w:tr w:rsidR="0087003D" w:rsidRPr="00C45421" w14:paraId="675E74E5" w14:textId="77777777" w:rsidTr="00F15FBF">
        <w:tc>
          <w:tcPr>
            <w:tcW w:w="6987" w:type="dxa"/>
          </w:tcPr>
          <w:p w14:paraId="3E79F4B6"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0D779FE2" w14:textId="77777777" w:rsidR="007961A7" w:rsidRPr="00C45421" w:rsidRDefault="007961A7" w:rsidP="00C45421">
            <w:pPr>
              <w:spacing w:before="0" w:after="0"/>
              <w:rPr>
                <w:rFonts w:asciiTheme="minorHAnsi" w:hAnsiTheme="minorHAnsi" w:cstheme="minorHAnsi"/>
                <w:sz w:val="22"/>
                <w:szCs w:val="22"/>
              </w:rPr>
            </w:pPr>
          </w:p>
          <w:p w14:paraId="0935FCDF" w14:textId="35F4AD9B" w:rsidR="0087003D" w:rsidRPr="00C45421" w:rsidRDefault="0087003D"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Șef Serviciu</w:t>
            </w:r>
            <w:r w:rsidR="00BE2E69">
              <w:rPr>
                <w:rFonts w:asciiTheme="minorHAnsi" w:hAnsiTheme="minorHAnsi" w:cstheme="minorHAnsi"/>
                <w:sz w:val="22"/>
                <w:szCs w:val="22"/>
              </w:rPr>
              <w:t>l</w:t>
            </w:r>
            <w:r w:rsidRPr="00C45421">
              <w:rPr>
                <w:rFonts w:asciiTheme="minorHAnsi" w:hAnsiTheme="minorHAnsi" w:cstheme="minorHAnsi"/>
                <w:sz w:val="22"/>
                <w:szCs w:val="22"/>
              </w:rPr>
              <w:t xml:space="preserve"> Evaluare, Selecție și Contractare</w:t>
            </w:r>
            <w:r w:rsidR="00C45421">
              <w:rPr>
                <w:rFonts w:asciiTheme="minorHAnsi" w:hAnsiTheme="minorHAnsi" w:cstheme="minorHAnsi"/>
                <w:sz w:val="22"/>
                <w:szCs w:val="22"/>
              </w:rPr>
              <w:t xml:space="preserve"> PR Sud-Muntenia</w:t>
            </w:r>
          </w:p>
          <w:p w14:paraId="413D4A76" w14:textId="4BF4CBA9"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 Nume prenume</w:t>
            </w:r>
          </w:p>
        </w:tc>
      </w:tr>
      <w:tr w:rsidR="0087003D" w:rsidRPr="00C45421" w14:paraId="09CD98EE" w14:textId="77777777" w:rsidTr="00F15FBF">
        <w:tc>
          <w:tcPr>
            <w:tcW w:w="6987" w:type="dxa"/>
          </w:tcPr>
          <w:p w14:paraId="2FEAA9A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587B35D9"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data</w:t>
            </w:r>
          </w:p>
        </w:tc>
      </w:tr>
    </w:tbl>
    <w:p w14:paraId="2F70A6CC" w14:textId="77777777" w:rsidR="00C90D3C" w:rsidRDefault="00C90D3C" w:rsidP="005D4D15">
      <w:pPr>
        <w:jc w:val="both"/>
      </w:pPr>
    </w:p>
    <w:sectPr w:rsidR="00C90D3C" w:rsidSect="00314E39">
      <w:headerReference w:type="even" r:id="rId7"/>
      <w:headerReference w:type="default" r:id="rId8"/>
      <w:footerReference w:type="even" r:id="rId9"/>
      <w:footerReference w:type="default" r:id="rId10"/>
      <w:headerReference w:type="first" r:id="rId11"/>
      <w:footerReference w:type="first" r:id="rId12"/>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46EE4" w14:textId="77777777" w:rsidR="0088483E" w:rsidRDefault="0088483E" w:rsidP="007961A7">
      <w:pPr>
        <w:spacing w:before="0" w:after="0"/>
      </w:pPr>
      <w:r>
        <w:separator/>
      </w:r>
    </w:p>
  </w:endnote>
  <w:endnote w:type="continuationSeparator" w:id="0">
    <w:p w14:paraId="65C54C03" w14:textId="77777777" w:rsidR="0088483E" w:rsidRDefault="0088483E"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3BFA" w14:textId="77777777" w:rsidR="00290F46" w:rsidRDefault="00290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58240"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01F1" w14:textId="24A994C7" w:rsidR="003F4F98" w:rsidRDefault="009E28AF">
    <w:pPr>
      <w:pStyle w:val="Footer"/>
    </w:pPr>
    <w:r>
      <w:rPr>
        <w:noProof/>
      </w:rPr>
      <w:drawing>
        <wp:anchor distT="0" distB="0" distL="114300" distR="114300" simplePos="0" relativeHeight="251657216"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8D966" w14:textId="77777777" w:rsidR="0088483E" w:rsidRDefault="0088483E" w:rsidP="007961A7">
      <w:pPr>
        <w:spacing w:before="0" w:after="0"/>
      </w:pPr>
      <w:r>
        <w:separator/>
      </w:r>
    </w:p>
  </w:footnote>
  <w:footnote w:type="continuationSeparator" w:id="0">
    <w:p w14:paraId="457B4FD7" w14:textId="77777777" w:rsidR="0088483E" w:rsidRDefault="0088483E"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C86D" w14:textId="77777777" w:rsidR="00290F46" w:rsidRDefault="00290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959C" w14:textId="6D8692FB" w:rsidR="007961A7" w:rsidRDefault="007961A7" w:rsidP="005166A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E73B6" w14:textId="777CA781" w:rsidR="003F4F98" w:rsidRDefault="005D4D15">
    <w:pPr>
      <w:pStyle w:val="Header"/>
    </w:pPr>
    <w:r>
      <w:rPr>
        <w:noProof/>
      </w:rPr>
      <w:drawing>
        <wp:anchor distT="0" distB="0" distL="114300" distR="114300" simplePos="0" relativeHeight="251656192"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6C850FE"/>
    <w:multiLevelType w:val="hybridMultilevel"/>
    <w:tmpl w:val="E542A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D572B9"/>
    <w:multiLevelType w:val="hybridMultilevel"/>
    <w:tmpl w:val="15C47C64"/>
    <w:lvl w:ilvl="0" w:tplc="C3564AAC">
      <w:start w:val="24"/>
      <w:numFmt w:val="bullet"/>
      <w:lvlText w:val="-"/>
      <w:lvlJc w:val="left"/>
      <w:pPr>
        <w:ind w:left="410" w:hanging="360"/>
      </w:pPr>
      <w:rPr>
        <w:rFonts w:ascii="Calibri" w:eastAsia="Times New Roman" w:hAnsi="Calibri" w:cs="Calibri" w:hint="default"/>
        <w:b/>
        <w:color w:val="FF0000"/>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5"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048BE"/>
    <w:multiLevelType w:val="hybridMultilevel"/>
    <w:tmpl w:val="F470F8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E43F5D"/>
    <w:multiLevelType w:val="hybridMultilevel"/>
    <w:tmpl w:val="DADE1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1"/>
  </w:num>
  <w:num w:numId="2" w16cid:durableId="1998608290">
    <w:abstractNumId w:val="8"/>
  </w:num>
  <w:num w:numId="3" w16cid:durableId="192690394">
    <w:abstractNumId w:val="7"/>
  </w:num>
  <w:num w:numId="4" w16cid:durableId="556013352">
    <w:abstractNumId w:val="9"/>
  </w:num>
  <w:num w:numId="5" w16cid:durableId="434011983">
    <w:abstractNumId w:val="6"/>
  </w:num>
  <w:num w:numId="6" w16cid:durableId="896554975">
    <w:abstractNumId w:val="4"/>
  </w:num>
  <w:num w:numId="7" w16cid:durableId="31619700">
    <w:abstractNumId w:val="0"/>
  </w:num>
  <w:num w:numId="8" w16cid:durableId="1903908617">
    <w:abstractNumId w:val="5"/>
  </w:num>
  <w:num w:numId="9" w16cid:durableId="700669815">
    <w:abstractNumId w:val="3"/>
  </w:num>
  <w:num w:numId="10" w16cid:durableId="2055541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24AE1"/>
    <w:rsid w:val="00025D8F"/>
    <w:rsid w:val="000305A0"/>
    <w:rsid w:val="000356B9"/>
    <w:rsid w:val="00035F13"/>
    <w:rsid w:val="00043876"/>
    <w:rsid w:val="00045269"/>
    <w:rsid w:val="0004689A"/>
    <w:rsid w:val="0005557F"/>
    <w:rsid w:val="000673D2"/>
    <w:rsid w:val="00074C79"/>
    <w:rsid w:val="00083A16"/>
    <w:rsid w:val="00090296"/>
    <w:rsid w:val="000904AD"/>
    <w:rsid w:val="000928F8"/>
    <w:rsid w:val="00095E65"/>
    <w:rsid w:val="000A3340"/>
    <w:rsid w:val="000A43A9"/>
    <w:rsid w:val="000C6D80"/>
    <w:rsid w:val="000D0575"/>
    <w:rsid w:val="000D4E9F"/>
    <w:rsid w:val="000F57F6"/>
    <w:rsid w:val="00106455"/>
    <w:rsid w:val="0011358F"/>
    <w:rsid w:val="00113701"/>
    <w:rsid w:val="00123C34"/>
    <w:rsid w:val="001674F4"/>
    <w:rsid w:val="00171A21"/>
    <w:rsid w:val="001807CA"/>
    <w:rsid w:val="00190016"/>
    <w:rsid w:val="00195BE4"/>
    <w:rsid w:val="001A1513"/>
    <w:rsid w:val="001A4266"/>
    <w:rsid w:val="001B0A08"/>
    <w:rsid w:val="001C4943"/>
    <w:rsid w:val="001C4C63"/>
    <w:rsid w:val="001D6AA2"/>
    <w:rsid w:val="001E2459"/>
    <w:rsid w:val="001E3322"/>
    <w:rsid w:val="001F5C57"/>
    <w:rsid w:val="00205C79"/>
    <w:rsid w:val="00206B81"/>
    <w:rsid w:val="00213D6D"/>
    <w:rsid w:val="00221EBF"/>
    <w:rsid w:val="00223769"/>
    <w:rsid w:val="00223BFA"/>
    <w:rsid w:val="00225F1C"/>
    <w:rsid w:val="00226025"/>
    <w:rsid w:val="00226393"/>
    <w:rsid w:val="00230770"/>
    <w:rsid w:val="0023302E"/>
    <w:rsid w:val="00236D91"/>
    <w:rsid w:val="00241699"/>
    <w:rsid w:val="0027071A"/>
    <w:rsid w:val="00271ABE"/>
    <w:rsid w:val="002778CC"/>
    <w:rsid w:val="00290F46"/>
    <w:rsid w:val="00292D02"/>
    <w:rsid w:val="002A3AB2"/>
    <w:rsid w:val="002A6858"/>
    <w:rsid w:val="002A7BEF"/>
    <w:rsid w:val="002B0C91"/>
    <w:rsid w:val="002B4994"/>
    <w:rsid w:val="002B642B"/>
    <w:rsid w:val="002D3E7B"/>
    <w:rsid w:val="002D6F9A"/>
    <w:rsid w:val="002E0678"/>
    <w:rsid w:val="003042B7"/>
    <w:rsid w:val="00313362"/>
    <w:rsid w:val="00314E39"/>
    <w:rsid w:val="00320C01"/>
    <w:rsid w:val="00330313"/>
    <w:rsid w:val="00331F32"/>
    <w:rsid w:val="00332E2B"/>
    <w:rsid w:val="00355F0B"/>
    <w:rsid w:val="003571F2"/>
    <w:rsid w:val="00374777"/>
    <w:rsid w:val="00377CC7"/>
    <w:rsid w:val="00395AC0"/>
    <w:rsid w:val="003A1BA0"/>
    <w:rsid w:val="003B7481"/>
    <w:rsid w:val="003C04E0"/>
    <w:rsid w:val="003D220F"/>
    <w:rsid w:val="003D7862"/>
    <w:rsid w:val="003F4F98"/>
    <w:rsid w:val="003F5ACC"/>
    <w:rsid w:val="004011D6"/>
    <w:rsid w:val="004040F8"/>
    <w:rsid w:val="0041516B"/>
    <w:rsid w:val="00415B67"/>
    <w:rsid w:val="00432923"/>
    <w:rsid w:val="00444EB9"/>
    <w:rsid w:val="0044566A"/>
    <w:rsid w:val="0044682F"/>
    <w:rsid w:val="00464E8D"/>
    <w:rsid w:val="00493C24"/>
    <w:rsid w:val="004954F5"/>
    <w:rsid w:val="004A3535"/>
    <w:rsid w:val="004A3D40"/>
    <w:rsid w:val="004A679B"/>
    <w:rsid w:val="004B1E0D"/>
    <w:rsid w:val="004B5898"/>
    <w:rsid w:val="004C2276"/>
    <w:rsid w:val="004D2064"/>
    <w:rsid w:val="005239AC"/>
    <w:rsid w:val="0053497E"/>
    <w:rsid w:val="00545DC0"/>
    <w:rsid w:val="005712E0"/>
    <w:rsid w:val="00577238"/>
    <w:rsid w:val="00582F8E"/>
    <w:rsid w:val="00586180"/>
    <w:rsid w:val="005863C8"/>
    <w:rsid w:val="005A0657"/>
    <w:rsid w:val="005B7DC8"/>
    <w:rsid w:val="005D4D15"/>
    <w:rsid w:val="005D5ADB"/>
    <w:rsid w:val="005E0A21"/>
    <w:rsid w:val="005E455F"/>
    <w:rsid w:val="005F3EBC"/>
    <w:rsid w:val="006015C3"/>
    <w:rsid w:val="00607F38"/>
    <w:rsid w:val="0062131A"/>
    <w:rsid w:val="0062263F"/>
    <w:rsid w:val="00626299"/>
    <w:rsid w:val="0063221E"/>
    <w:rsid w:val="00633753"/>
    <w:rsid w:val="00635E62"/>
    <w:rsid w:val="00647181"/>
    <w:rsid w:val="00654736"/>
    <w:rsid w:val="006564E5"/>
    <w:rsid w:val="00665BFB"/>
    <w:rsid w:val="00675ECB"/>
    <w:rsid w:val="006966D9"/>
    <w:rsid w:val="006A4DAE"/>
    <w:rsid w:val="006A6179"/>
    <w:rsid w:val="006C3EEF"/>
    <w:rsid w:val="006C5BA8"/>
    <w:rsid w:val="006D6541"/>
    <w:rsid w:val="006E3FCA"/>
    <w:rsid w:val="006E442F"/>
    <w:rsid w:val="006F3FF0"/>
    <w:rsid w:val="007102F7"/>
    <w:rsid w:val="00715126"/>
    <w:rsid w:val="00730B04"/>
    <w:rsid w:val="00734A97"/>
    <w:rsid w:val="0074524A"/>
    <w:rsid w:val="00756DBD"/>
    <w:rsid w:val="0076427D"/>
    <w:rsid w:val="007961A7"/>
    <w:rsid w:val="007A1291"/>
    <w:rsid w:val="007B603B"/>
    <w:rsid w:val="007D0543"/>
    <w:rsid w:val="007D1383"/>
    <w:rsid w:val="007D7B1D"/>
    <w:rsid w:val="007F1F21"/>
    <w:rsid w:val="007F2C57"/>
    <w:rsid w:val="00803B36"/>
    <w:rsid w:val="008140FC"/>
    <w:rsid w:val="00814D78"/>
    <w:rsid w:val="0087003D"/>
    <w:rsid w:val="008828A8"/>
    <w:rsid w:val="0088483E"/>
    <w:rsid w:val="008C727B"/>
    <w:rsid w:val="008E0536"/>
    <w:rsid w:val="00910770"/>
    <w:rsid w:val="00921A3A"/>
    <w:rsid w:val="009300D4"/>
    <w:rsid w:val="00934DBE"/>
    <w:rsid w:val="0093678C"/>
    <w:rsid w:val="009376AB"/>
    <w:rsid w:val="009448E9"/>
    <w:rsid w:val="00951F92"/>
    <w:rsid w:val="00975EE8"/>
    <w:rsid w:val="00997130"/>
    <w:rsid w:val="009D2A6F"/>
    <w:rsid w:val="009E17D2"/>
    <w:rsid w:val="009E22A2"/>
    <w:rsid w:val="009E28AF"/>
    <w:rsid w:val="009E5FF5"/>
    <w:rsid w:val="009F69AA"/>
    <w:rsid w:val="00A136DD"/>
    <w:rsid w:val="00A51B36"/>
    <w:rsid w:val="00A5582E"/>
    <w:rsid w:val="00A62150"/>
    <w:rsid w:val="00A63E46"/>
    <w:rsid w:val="00A740D1"/>
    <w:rsid w:val="00A854B2"/>
    <w:rsid w:val="00A86B04"/>
    <w:rsid w:val="00AA4394"/>
    <w:rsid w:val="00AB3198"/>
    <w:rsid w:val="00AC0B52"/>
    <w:rsid w:val="00AC4331"/>
    <w:rsid w:val="00AD75EB"/>
    <w:rsid w:val="00AF10A0"/>
    <w:rsid w:val="00B15BC3"/>
    <w:rsid w:val="00B21DEB"/>
    <w:rsid w:val="00B26D61"/>
    <w:rsid w:val="00B33A8D"/>
    <w:rsid w:val="00B4725A"/>
    <w:rsid w:val="00B638D6"/>
    <w:rsid w:val="00B775E9"/>
    <w:rsid w:val="00B77A02"/>
    <w:rsid w:val="00B83867"/>
    <w:rsid w:val="00B85561"/>
    <w:rsid w:val="00BA7A49"/>
    <w:rsid w:val="00BE2E69"/>
    <w:rsid w:val="00BF7023"/>
    <w:rsid w:val="00C15AC6"/>
    <w:rsid w:val="00C45421"/>
    <w:rsid w:val="00C559AA"/>
    <w:rsid w:val="00C65CCD"/>
    <w:rsid w:val="00C67390"/>
    <w:rsid w:val="00C711F9"/>
    <w:rsid w:val="00C90D3C"/>
    <w:rsid w:val="00C9151D"/>
    <w:rsid w:val="00C9198F"/>
    <w:rsid w:val="00CA11A8"/>
    <w:rsid w:val="00CA3B63"/>
    <w:rsid w:val="00CA425F"/>
    <w:rsid w:val="00CB189B"/>
    <w:rsid w:val="00CB3336"/>
    <w:rsid w:val="00CD3230"/>
    <w:rsid w:val="00CD4C98"/>
    <w:rsid w:val="00CD5C79"/>
    <w:rsid w:val="00CD6483"/>
    <w:rsid w:val="00CF4DBC"/>
    <w:rsid w:val="00D032B5"/>
    <w:rsid w:val="00D04D3E"/>
    <w:rsid w:val="00D11955"/>
    <w:rsid w:val="00D251CC"/>
    <w:rsid w:val="00D35A7D"/>
    <w:rsid w:val="00D3656D"/>
    <w:rsid w:val="00D55B4D"/>
    <w:rsid w:val="00D56CA3"/>
    <w:rsid w:val="00D61229"/>
    <w:rsid w:val="00DA630E"/>
    <w:rsid w:val="00E01440"/>
    <w:rsid w:val="00E27D67"/>
    <w:rsid w:val="00E326B9"/>
    <w:rsid w:val="00E4148F"/>
    <w:rsid w:val="00E4168A"/>
    <w:rsid w:val="00E65064"/>
    <w:rsid w:val="00E673B1"/>
    <w:rsid w:val="00E747D3"/>
    <w:rsid w:val="00E834AF"/>
    <w:rsid w:val="00E94513"/>
    <w:rsid w:val="00EB4ABD"/>
    <w:rsid w:val="00EB5ECF"/>
    <w:rsid w:val="00ED4A30"/>
    <w:rsid w:val="00ED6E2C"/>
    <w:rsid w:val="00EE2A5F"/>
    <w:rsid w:val="00EE375E"/>
    <w:rsid w:val="00EF12D5"/>
    <w:rsid w:val="00EF5E43"/>
    <w:rsid w:val="00F15FBF"/>
    <w:rsid w:val="00F24B05"/>
    <w:rsid w:val="00F40A2B"/>
    <w:rsid w:val="00F41838"/>
    <w:rsid w:val="00F57222"/>
    <w:rsid w:val="00F61905"/>
    <w:rsid w:val="00F629AB"/>
    <w:rsid w:val="00F62D71"/>
    <w:rsid w:val="00F63074"/>
    <w:rsid w:val="00F66660"/>
    <w:rsid w:val="00F742B6"/>
    <w:rsid w:val="00F82CF7"/>
    <w:rsid w:val="00F8543F"/>
    <w:rsid w:val="00FB79D7"/>
    <w:rsid w:val="00FC5858"/>
    <w:rsid w:val="00FD3F61"/>
    <w:rsid w:val="00FD60A0"/>
    <w:rsid w:val="00FD634D"/>
    <w:rsid w:val="00FD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377CC7"/>
    <w:rPr>
      <w:rFonts w:ascii="Times New Roman" w:eastAsia="Times New Roman" w:hAnsi="Times New Roman" w:cs="Times New Roman"/>
      <w:kern w:val="0"/>
      <w:sz w:val="24"/>
      <w:szCs w:val="20"/>
      <w:lang w:val="ro-RO" w:eastAsia="ro-RO"/>
      <w14:ligatures w14:val="none"/>
    </w:rPr>
  </w:style>
  <w:style w:type="paragraph" w:customStyle="1" w:styleId="bullet">
    <w:name w:val="bullet"/>
    <w:basedOn w:val="Normal"/>
    <w:qFormat/>
    <w:rsid w:val="0074524A"/>
    <w:pPr>
      <w:numPr>
        <w:numId w:val="3"/>
      </w:numPr>
      <w:suppressAutoHyphens/>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6</Pages>
  <Words>1757</Words>
  <Characters>10016</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91</cp:revision>
  <cp:lastPrinted>2023-03-09T09:48:00Z</cp:lastPrinted>
  <dcterms:created xsi:type="dcterms:W3CDTF">2025-02-13T15:13:00Z</dcterms:created>
  <dcterms:modified xsi:type="dcterms:W3CDTF">2025-12-02T09:40:00Z</dcterms:modified>
</cp:coreProperties>
</file>